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07" w:rsidRPr="00F90EFB" w:rsidRDefault="000514F4">
      <w:pPr>
        <w:pStyle w:val="Heading1"/>
        <w:spacing w:line="565" w:lineRule="exact"/>
        <w:rPr>
          <w:sz w:val="44"/>
          <w:szCs w:val="44"/>
          <w:u w:val="single"/>
        </w:rPr>
      </w:pPr>
      <w:bookmarkStart w:id="0" w:name="_GoBack"/>
      <w:bookmarkEnd w:id="0"/>
      <w:r w:rsidRPr="00F90EFB">
        <w:rPr>
          <w:sz w:val="44"/>
          <w:szCs w:val="44"/>
          <w:u w:val="single"/>
        </w:rPr>
        <w:t>Foreign National Visitors (not on official visits)</w:t>
      </w:r>
    </w:p>
    <w:p w:rsidR="00FB2107" w:rsidRPr="00F90EFB" w:rsidRDefault="000514F4">
      <w:pPr>
        <w:ind w:left="4367" w:right="4351"/>
        <w:jc w:val="center"/>
        <w:rPr>
          <w:sz w:val="44"/>
          <w:szCs w:val="44"/>
          <w:u w:val="single"/>
        </w:rPr>
      </w:pPr>
      <w:r w:rsidRPr="00F90EFB">
        <w:rPr>
          <w:sz w:val="44"/>
          <w:szCs w:val="44"/>
          <w:u w:val="single"/>
        </w:rPr>
        <w:t>FAQ</w:t>
      </w:r>
    </w:p>
    <w:p w:rsidR="00FB2107" w:rsidRPr="00F90EFB" w:rsidRDefault="000514F4">
      <w:pPr>
        <w:pStyle w:val="ListParagraph"/>
        <w:numPr>
          <w:ilvl w:val="0"/>
          <w:numId w:val="2"/>
        </w:numPr>
        <w:tabs>
          <w:tab w:val="left" w:pos="481"/>
        </w:tabs>
        <w:spacing w:before="266"/>
        <w:ind w:right="457" w:firstLine="0"/>
        <w:rPr>
          <w:sz w:val="24"/>
          <w:szCs w:val="24"/>
        </w:rPr>
      </w:pPr>
      <w:r w:rsidRPr="00F90EFB">
        <w:rPr>
          <w:sz w:val="24"/>
          <w:szCs w:val="24"/>
        </w:rPr>
        <w:t>Why</w:t>
      </w:r>
      <w:r w:rsidRPr="00F90EFB">
        <w:rPr>
          <w:spacing w:val="-2"/>
          <w:sz w:val="24"/>
          <w:szCs w:val="24"/>
        </w:rPr>
        <w:t xml:space="preserve"> </w:t>
      </w:r>
      <w:r w:rsidRPr="00F90EFB">
        <w:rPr>
          <w:sz w:val="24"/>
          <w:szCs w:val="24"/>
        </w:rPr>
        <w:t>am</w:t>
      </w:r>
      <w:r w:rsidRPr="00F90EFB">
        <w:rPr>
          <w:spacing w:val="-2"/>
          <w:sz w:val="24"/>
          <w:szCs w:val="24"/>
        </w:rPr>
        <w:t xml:space="preserve"> </w:t>
      </w:r>
      <w:r w:rsidRPr="00F90EFB">
        <w:rPr>
          <w:sz w:val="24"/>
          <w:szCs w:val="24"/>
        </w:rPr>
        <w:t>I no</w:t>
      </w:r>
      <w:r w:rsidRPr="00F90EFB">
        <w:rPr>
          <w:spacing w:val="-5"/>
          <w:sz w:val="24"/>
          <w:szCs w:val="24"/>
        </w:rPr>
        <w:t xml:space="preserve"> </w:t>
      </w:r>
      <w:r w:rsidRPr="00F90EFB">
        <w:rPr>
          <w:sz w:val="24"/>
          <w:szCs w:val="24"/>
        </w:rPr>
        <w:t>longer</w:t>
      </w:r>
      <w:r w:rsidRPr="00F90EFB">
        <w:rPr>
          <w:spacing w:val="-2"/>
          <w:sz w:val="24"/>
          <w:szCs w:val="24"/>
        </w:rPr>
        <w:t xml:space="preserve"> </w:t>
      </w:r>
      <w:r w:rsidRPr="00F90EFB">
        <w:rPr>
          <w:sz w:val="24"/>
          <w:szCs w:val="24"/>
        </w:rPr>
        <w:t>allowed</w:t>
      </w:r>
      <w:r w:rsidRPr="00F90EFB">
        <w:rPr>
          <w:spacing w:val="-4"/>
          <w:sz w:val="24"/>
          <w:szCs w:val="24"/>
        </w:rPr>
        <w:t xml:space="preserve"> </w:t>
      </w:r>
      <w:r w:rsidRPr="00F90EFB">
        <w:rPr>
          <w:sz w:val="24"/>
          <w:szCs w:val="24"/>
        </w:rPr>
        <w:t>to</w:t>
      </w:r>
      <w:r w:rsidRPr="00F90EFB">
        <w:rPr>
          <w:spacing w:val="-4"/>
          <w:sz w:val="24"/>
          <w:szCs w:val="24"/>
        </w:rPr>
        <w:t xml:space="preserve"> </w:t>
      </w:r>
      <w:r w:rsidRPr="00F90EFB">
        <w:rPr>
          <w:sz w:val="24"/>
          <w:szCs w:val="24"/>
        </w:rPr>
        <w:t>escort</w:t>
      </w:r>
      <w:r w:rsidRPr="00F90EFB">
        <w:rPr>
          <w:spacing w:val="-5"/>
          <w:sz w:val="24"/>
          <w:szCs w:val="24"/>
        </w:rPr>
        <w:t xml:space="preserve"> </w:t>
      </w:r>
      <w:r w:rsidRPr="00F90EFB">
        <w:rPr>
          <w:sz w:val="24"/>
          <w:szCs w:val="24"/>
        </w:rPr>
        <w:t>my</w:t>
      </w:r>
      <w:r w:rsidRPr="00F90EFB">
        <w:rPr>
          <w:spacing w:val="-2"/>
          <w:sz w:val="24"/>
          <w:szCs w:val="24"/>
        </w:rPr>
        <w:t xml:space="preserve"> </w:t>
      </w:r>
      <w:r w:rsidRPr="00F90EFB">
        <w:rPr>
          <w:sz w:val="24"/>
          <w:szCs w:val="24"/>
        </w:rPr>
        <w:t>German</w:t>
      </w:r>
      <w:r w:rsidRPr="00F90EFB">
        <w:rPr>
          <w:spacing w:val="-3"/>
          <w:sz w:val="24"/>
          <w:szCs w:val="24"/>
        </w:rPr>
        <w:t xml:space="preserve"> </w:t>
      </w:r>
      <w:r w:rsidRPr="00F90EFB">
        <w:rPr>
          <w:sz w:val="24"/>
          <w:szCs w:val="24"/>
        </w:rPr>
        <w:t>(or</w:t>
      </w:r>
      <w:r w:rsidRPr="00F90EFB">
        <w:rPr>
          <w:spacing w:val="2"/>
          <w:sz w:val="24"/>
          <w:szCs w:val="24"/>
        </w:rPr>
        <w:t xml:space="preserve"> </w:t>
      </w:r>
      <w:r w:rsidRPr="00F90EFB">
        <w:rPr>
          <w:sz w:val="24"/>
          <w:szCs w:val="24"/>
        </w:rPr>
        <w:t>other</w:t>
      </w:r>
      <w:r w:rsidRPr="00F90EFB">
        <w:rPr>
          <w:spacing w:val="-2"/>
          <w:sz w:val="24"/>
          <w:szCs w:val="24"/>
        </w:rPr>
        <w:t xml:space="preserve"> </w:t>
      </w:r>
      <w:r w:rsidRPr="00F90EFB">
        <w:rPr>
          <w:sz w:val="24"/>
          <w:szCs w:val="24"/>
        </w:rPr>
        <w:t>nationality)</w:t>
      </w:r>
      <w:r w:rsidRPr="00F90EFB">
        <w:rPr>
          <w:spacing w:val="-3"/>
          <w:sz w:val="24"/>
          <w:szCs w:val="24"/>
        </w:rPr>
        <w:t xml:space="preserve"> </w:t>
      </w:r>
      <w:r w:rsidRPr="00F90EFB">
        <w:rPr>
          <w:sz w:val="24"/>
          <w:szCs w:val="24"/>
        </w:rPr>
        <w:t>mother,</w:t>
      </w:r>
      <w:r w:rsidRPr="00F90EFB">
        <w:rPr>
          <w:spacing w:val="-5"/>
          <w:sz w:val="24"/>
          <w:szCs w:val="24"/>
        </w:rPr>
        <w:t xml:space="preserve"> </w:t>
      </w:r>
      <w:r w:rsidRPr="00F90EFB">
        <w:rPr>
          <w:sz w:val="24"/>
          <w:szCs w:val="24"/>
        </w:rPr>
        <w:t>father,</w:t>
      </w:r>
      <w:r w:rsidRPr="00F90EFB">
        <w:rPr>
          <w:spacing w:val="-6"/>
          <w:sz w:val="24"/>
          <w:szCs w:val="24"/>
        </w:rPr>
        <w:t xml:space="preserve"> </w:t>
      </w:r>
      <w:r w:rsidRPr="00F90EFB">
        <w:rPr>
          <w:sz w:val="24"/>
          <w:szCs w:val="24"/>
        </w:rPr>
        <w:t>etc.</w:t>
      </w:r>
      <w:r w:rsidRPr="00F90EFB">
        <w:rPr>
          <w:spacing w:val="4"/>
          <w:sz w:val="24"/>
          <w:szCs w:val="24"/>
        </w:rPr>
        <w:t xml:space="preserve"> </w:t>
      </w:r>
      <w:r w:rsidRPr="00F90EFB">
        <w:rPr>
          <w:sz w:val="24"/>
          <w:szCs w:val="24"/>
        </w:rPr>
        <w:t>onto Fort</w:t>
      </w:r>
      <w:r w:rsidRPr="00F90EFB">
        <w:rPr>
          <w:spacing w:val="-4"/>
          <w:sz w:val="24"/>
          <w:szCs w:val="24"/>
        </w:rPr>
        <w:t xml:space="preserve"> </w:t>
      </w:r>
      <w:r w:rsidRPr="00F90EFB">
        <w:rPr>
          <w:sz w:val="24"/>
          <w:szCs w:val="24"/>
        </w:rPr>
        <w:t>Eustis?</w:t>
      </w:r>
    </w:p>
    <w:p w:rsidR="00A30207" w:rsidRPr="00F90EFB" w:rsidRDefault="00A30207" w:rsidP="00A30207">
      <w:pPr>
        <w:pStyle w:val="ListParagraph"/>
        <w:tabs>
          <w:tab w:val="left" w:pos="481"/>
        </w:tabs>
        <w:ind w:right="457" w:firstLine="0"/>
        <w:rPr>
          <w:sz w:val="24"/>
          <w:szCs w:val="24"/>
        </w:rPr>
      </w:pPr>
    </w:p>
    <w:p w:rsidR="00FB2107" w:rsidRPr="00F90EFB" w:rsidRDefault="000514F4" w:rsidP="00A30207">
      <w:pPr>
        <w:pStyle w:val="ListParagraph"/>
        <w:numPr>
          <w:ilvl w:val="1"/>
          <w:numId w:val="2"/>
        </w:numPr>
        <w:tabs>
          <w:tab w:val="left" w:pos="841"/>
        </w:tabs>
        <w:ind w:right="579" w:firstLine="360"/>
        <w:rPr>
          <w:sz w:val="24"/>
          <w:szCs w:val="24"/>
        </w:rPr>
      </w:pPr>
      <w:r w:rsidRPr="00F90EFB">
        <w:rPr>
          <w:sz w:val="24"/>
          <w:szCs w:val="24"/>
        </w:rPr>
        <w:t>IAW</w:t>
      </w:r>
      <w:r w:rsidRPr="00F90EFB">
        <w:rPr>
          <w:spacing w:val="-3"/>
          <w:sz w:val="24"/>
          <w:szCs w:val="24"/>
        </w:rPr>
        <w:t xml:space="preserve"> </w:t>
      </w:r>
      <w:r w:rsidRPr="00F90EFB">
        <w:rPr>
          <w:sz w:val="24"/>
          <w:szCs w:val="24"/>
        </w:rPr>
        <w:t>Air</w:t>
      </w:r>
      <w:r w:rsidRPr="00F90EFB">
        <w:rPr>
          <w:spacing w:val="-3"/>
          <w:sz w:val="24"/>
          <w:szCs w:val="24"/>
        </w:rPr>
        <w:t xml:space="preserve"> </w:t>
      </w:r>
      <w:r w:rsidRPr="00F90EFB">
        <w:rPr>
          <w:sz w:val="24"/>
          <w:szCs w:val="24"/>
        </w:rPr>
        <w:t>Force</w:t>
      </w:r>
      <w:r w:rsidRPr="00F90EFB">
        <w:rPr>
          <w:spacing w:val="-3"/>
          <w:sz w:val="24"/>
          <w:szCs w:val="24"/>
        </w:rPr>
        <w:t xml:space="preserve"> </w:t>
      </w:r>
      <w:r w:rsidRPr="00F90EFB">
        <w:rPr>
          <w:sz w:val="24"/>
          <w:szCs w:val="24"/>
        </w:rPr>
        <w:t>Manual</w:t>
      </w:r>
      <w:r w:rsidRPr="00F90EFB">
        <w:rPr>
          <w:spacing w:val="-1"/>
          <w:sz w:val="24"/>
          <w:szCs w:val="24"/>
        </w:rPr>
        <w:t xml:space="preserve"> </w:t>
      </w:r>
      <w:r w:rsidRPr="00F90EFB">
        <w:rPr>
          <w:sz w:val="24"/>
          <w:szCs w:val="24"/>
        </w:rPr>
        <w:t>(AFMAN)</w:t>
      </w:r>
      <w:r w:rsidRPr="00F90EFB">
        <w:rPr>
          <w:spacing w:val="-3"/>
          <w:sz w:val="24"/>
          <w:szCs w:val="24"/>
        </w:rPr>
        <w:t xml:space="preserve"> </w:t>
      </w:r>
      <w:r w:rsidRPr="00F90EFB">
        <w:rPr>
          <w:sz w:val="24"/>
          <w:szCs w:val="24"/>
        </w:rPr>
        <w:t>31-113,</w:t>
      </w:r>
      <w:r w:rsidRPr="00F90EFB">
        <w:rPr>
          <w:spacing w:val="-6"/>
          <w:sz w:val="24"/>
          <w:szCs w:val="24"/>
        </w:rPr>
        <w:t xml:space="preserve"> </w:t>
      </w:r>
      <w:r w:rsidRPr="00F90EFB">
        <w:rPr>
          <w:sz w:val="24"/>
          <w:szCs w:val="24"/>
        </w:rPr>
        <w:t>with</w:t>
      </w:r>
      <w:r w:rsidRPr="00F90EFB">
        <w:rPr>
          <w:spacing w:val="1"/>
          <w:sz w:val="24"/>
          <w:szCs w:val="24"/>
        </w:rPr>
        <w:t xml:space="preserve"> </w:t>
      </w:r>
      <w:r w:rsidRPr="00F90EFB">
        <w:rPr>
          <w:sz w:val="24"/>
          <w:szCs w:val="24"/>
        </w:rPr>
        <w:t>the</w:t>
      </w:r>
      <w:r w:rsidRPr="00F90EFB">
        <w:rPr>
          <w:spacing w:val="-2"/>
          <w:sz w:val="24"/>
          <w:szCs w:val="24"/>
        </w:rPr>
        <w:t xml:space="preserve"> </w:t>
      </w:r>
      <w:r w:rsidRPr="00F90EFB">
        <w:rPr>
          <w:sz w:val="24"/>
          <w:szCs w:val="24"/>
        </w:rPr>
        <w:t>exception</w:t>
      </w:r>
      <w:r w:rsidRPr="00F90EFB">
        <w:rPr>
          <w:spacing w:val="-4"/>
          <w:sz w:val="24"/>
          <w:szCs w:val="24"/>
        </w:rPr>
        <w:t xml:space="preserve"> </w:t>
      </w:r>
      <w:r w:rsidRPr="00F90EFB">
        <w:rPr>
          <w:sz w:val="24"/>
          <w:szCs w:val="24"/>
        </w:rPr>
        <w:t>of</w:t>
      </w:r>
      <w:r w:rsidRPr="00F90EFB">
        <w:rPr>
          <w:spacing w:val="-4"/>
          <w:sz w:val="24"/>
          <w:szCs w:val="24"/>
        </w:rPr>
        <w:t xml:space="preserve"> </w:t>
      </w:r>
      <w:r w:rsidRPr="00F90EFB">
        <w:rPr>
          <w:sz w:val="24"/>
          <w:szCs w:val="24"/>
        </w:rPr>
        <w:t>on-duty</w:t>
      </w:r>
      <w:r w:rsidRPr="00F90EFB">
        <w:rPr>
          <w:spacing w:val="-2"/>
          <w:sz w:val="24"/>
          <w:szCs w:val="24"/>
        </w:rPr>
        <w:t xml:space="preserve"> </w:t>
      </w:r>
      <w:r w:rsidRPr="00F90EFB">
        <w:rPr>
          <w:sz w:val="24"/>
          <w:szCs w:val="24"/>
        </w:rPr>
        <w:t>AFOSI,</w:t>
      </w:r>
      <w:r w:rsidRPr="00F90EFB">
        <w:rPr>
          <w:spacing w:val="-6"/>
          <w:sz w:val="24"/>
          <w:szCs w:val="24"/>
        </w:rPr>
        <w:t xml:space="preserve"> </w:t>
      </w:r>
      <w:r w:rsidRPr="00F90EFB">
        <w:rPr>
          <w:sz w:val="24"/>
          <w:szCs w:val="24"/>
        </w:rPr>
        <w:t>FBI,</w:t>
      </w:r>
      <w:r w:rsidRPr="00F90EFB">
        <w:rPr>
          <w:spacing w:val="-1"/>
          <w:sz w:val="24"/>
          <w:szCs w:val="24"/>
        </w:rPr>
        <w:t xml:space="preserve"> </w:t>
      </w:r>
      <w:r w:rsidRPr="00F90EFB">
        <w:rPr>
          <w:sz w:val="24"/>
          <w:szCs w:val="24"/>
        </w:rPr>
        <w:t>and</w:t>
      </w:r>
      <w:r w:rsidRPr="00F90EFB">
        <w:rPr>
          <w:spacing w:val="-4"/>
          <w:sz w:val="24"/>
          <w:szCs w:val="24"/>
        </w:rPr>
        <w:t xml:space="preserve"> </w:t>
      </w:r>
      <w:r w:rsidRPr="00F90EFB">
        <w:rPr>
          <w:sz w:val="24"/>
          <w:szCs w:val="24"/>
        </w:rPr>
        <w:t>USSS agents, no one is authorized to escort (vouch) Foreign Nationals onto an</w:t>
      </w:r>
      <w:r w:rsidRPr="00F90EFB">
        <w:rPr>
          <w:spacing w:val="-25"/>
          <w:sz w:val="24"/>
          <w:szCs w:val="24"/>
        </w:rPr>
        <w:t xml:space="preserve"> </w:t>
      </w:r>
      <w:r w:rsidRPr="00F90EFB">
        <w:rPr>
          <w:sz w:val="24"/>
          <w:szCs w:val="24"/>
        </w:rPr>
        <w:t>installation.</w:t>
      </w:r>
    </w:p>
    <w:p w:rsidR="00FB2107" w:rsidRPr="00F90EFB" w:rsidRDefault="00FB2107" w:rsidP="00A30207">
      <w:pPr>
        <w:pStyle w:val="BodyText"/>
        <w:rPr>
          <w:sz w:val="24"/>
          <w:szCs w:val="24"/>
        </w:rPr>
      </w:pPr>
    </w:p>
    <w:p w:rsidR="00FB2107" w:rsidRPr="00F90EFB" w:rsidRDefault="000514F4">
      <w:pPr>
        <w:pStyle w:val="ListParagraph"/>
        <w:numPr>
          <w:ilvl w:val="0"/>
          <w:numId w:val="2"/>
        </w:numPr>
        <w:tabs>
          <w:tab w:val="left" w:pos="481"/>
        </w:tabs>
        <w:spacing w:before="1"/>
        <w:ind w:left="480" w:hanging="360"/>
        <w:rPr>
          <w:sz w:val="24"/>
          <w:szCs w:val="24"/>
        </w:rPr>
      </w:pPr>
      <w:r w:rsidRPr="00F90EFB">
        <w:rPr>
          <w:sz w:val="24"/>
          <w:szCs w:val="24"/>
        </w:rPr>
        <w:t>Does this mean that my visiting mother cannot come onto the</w:t>
      </w:r>
      <w:r w:rsidRPr="00F90EFB">
        <w:rPr>
          <w:spacing w:val="-13"/>
          <w:sz w:val="24"/>
          <w:szCs w:val="24"/>
        </w:rPr>
        <w:t xml:space="preserve"> </w:t>
      </w:r>
      <w:r w:rsidRPr="00F90EFB">
        <w:rPr>
          <w:sz w:val="24"/>
          <w:szCs w:val="24"/>
        </w:rPr>
        <w:t>installation?</w:t>
      </w:r>
    </w:p>
    <w:p w:rsidR="00E0048A" w:rsidRPr="00F90EFB" w:rsidRDefault="00E0048A" w:rsidP="00E0048A">
      <w:pPr>
        <w:pStyle w:val="ListParagraph"/>
        <w:tabs>
          <w:tab w:val="left" w:pos="481"/>
        </w:tabs>
        <w:spacing w:before="1"/>
        <w:ind w:left="480" w:firstLine="0"/>
        <w:rPr>
          <w:sz w:val="24"/>
          <w:szCs w:val="24"/>
        </w:rPr>
      </w:pPr>
    </w:p>
    <w:p w:rsidR="00FB2107" w:rsidRPr="00F90EFB" w:rsidRDefault="000514F4">
      <w:pPr>
        <w:pStyle w:val="ListParagraph"/>
        <w:numPr>
          <w:ilvl w:val="1"/>
          <w:numId w:val="2"/>
        </w:numPr>
        <w:tabs>
          <w:tab w:val="left" w:pos="841"/>
        </w:tabs>
        <w:ind w:right="654" w:firstLine="360"/>
        <w:rPr>
          <w:sz w:val="24"/>
          <w:szCs w:val="24"/>
        </w:rPr>
      </w:pPr>
      <w:r w:rsidRPr="00F90EFB">
        <w:rPr>
          <w:sz w:val="24"/>
          <w:szCs w:val="24"/>
        </w:rPr>
        <w:t>No,</w:t>
      </w:r>
      <w:r w:rsidRPr="00F90EFB">
        <w:rPr>
          <w:spacing w:val="-6"/>
          <w:sz w:val="24"/>
          <w:szCs w:val="24"/>
        </w:rPr>
        <w:t xml:space="preserve"> </w:t>
      </w:r>
      <w:r w:rsidRPr="00F90EFB">
        <w:rPr>
          <w:sz w:val="24"/>
          <w:szCs w:val="24"/>
        </w:rPr>
        <w:t>IAW</w:t>
      </w:r>
      <w:r w:rsidRPr="00F90EFB">
        <w:rPr>
          <w:spacing w:val="-3"/>
          <w:sz w:val="24"/>
          <w:szCs w:val="24"/>
        </w:rPr>
        <w:t xml:space="preserve"> </w:t>
      </w:r>
      <w:r w:rsidRPr="00F90EFB">
        <w:rPr>
          <w:sz w:val="24"/>
          <w:szCs w:val="24"/>
        </w:rPr>
        <w:t>AFMAN</w:t>
      </w:r>
      <w:r w:rsidRPr="00F90EFB">
        <w:rPr>
          <w:spacing w:val="-2"/>
          <w:sz w:val="24"/>
          <w:szCs w:val="24"/>
        </w:rPr>
        <w:t xml:space="preserve"> </w:t>
      </w:r>
      <w:r w:rsidRPr="00F90EFB">
        <w:rPr>
          <w:sz w:val="24"/>
          <w:szCs w:val="24"/>
        </w:rPr>
        <w:t>31-113,</w:t>
      </w:r>
      <w:r w:rsidRPr="00F90EFB">
        <w:rPr>
          <w:spacing w:val="-6"/>
          <w:sz w:val="24"/>
          <w:szCs w:val="24"/>
        </w:rPr>
        <w:t xml:space="preserve"> </w:t>
      </w:r>
      <w:r w:rsidRPr="00F90EFB">
        <w:rPr>
          <w:sz w:val="24"/>
          <w:szCs w:val="24"/>
        </w:rPr>
        <w:t>all</w:t>
      </w:r>
      <w:r w:rsidRPr="00F90EFB">
        <w:rPr>
          <w:spacing w:val="-1"/>
          <w:sz w:val="24"/>
          <w:szCs w:val="24"/>
        </w:rPr>
        <w:t xml:space="preserve"> </w:t>
      </w:r>
      <w:r w:rsidRPr="00F90EFB">
        <w:rPr>
          <w:sz w:val="24"/>
          <w:szCs w:val="24"/>
        </w:rPr>
        <w:t>foreign</w:t>
      </w:r>
      <w:r w:rsidRPr="00F90EFB">
        <w:rPr>
          <w:spacing w:val="-4"/>
          <w:sz w:val="24"/>
          <w:szCs w:val="24"/>
        </w:rPr>
        <w:t xml:space="preserve"> </w:t>
      </w:r>
      <w:r w:rsidRPr="00F90EFB">
        <w:rPr>
          <w:sz w:val="24"/>
          <w:szCs w:val="24"/>
        </w:rPr>
        <w:t>visitors</w:t>
      </w:r>
      <w:r w:rsidRPr="00F90EFB">
        <w:rPr>
          <w:spacing w:val="-3"/>
          <w:sz w:val="24"/>
          <w:szCs w:val="24"/>
        </w:rPr>
        <w:t xml:space="preserve"> </w:t>
      </w:r>
      <w:r w:rsidRPr="00F90EFB">
        <w:rPr>
          <w:sz w:val="24"/>
          <w:szCs w:val="24"/>
        </w:rPr>
        <w:t>(not</w:t>
      </w:r>
      <w:r w:rsidRPr="00F90EFB">
        <w:rPr>
          <w:spacing w:val="-5"/>
          <w:sz w:val="24"/>
          <w:szCs w:val="24"/>
        </w:rPr>
        <w:t xml:space="preserve"> </w:t>
      </w:r>
      <w:r w:rsidRPr="00F90EFB">
        <w:rPr>
          <w:sz w:val="24"/>
          <w:szCs w:val="24"/>
        </w:rPr>
        <w:t>on</w:t>
      </w:r>
      <w:r w:rsidRPr="00F90EFB">
        <w:rPr>
          <w:spacing w:val="1"/>
          <w:sz w:val="24"/>
          <w:szCs w:val="24"/>
        </w:rPr>
        <w:t xml:space="preserve"> </w:t>
      </w:r>
      <w:r w:rsidRPr="00F90EFB">
        <w:rPr>
          <w:sz w:val="24"/>
          <w:szCs w:val="24"/>
        </w:rPr>
        <w:t>official</w:t>
      </w:r>
      <w:r w:rsidRPr="00F90EFB">
        <w:rPr>
          <w:spacing w:val="-1"/>
          <w:sz w:val="24"/>
          <w:szCs w:val="24"/>
        </w:rPr>
        <w:t xml:space="preserve"> </w:t>
      </w:r>
      <w:r w:rsidRPr="00F90EFB">
        <w:rPr>
          <w:sz w:val="24"/>
          <w:szCs w:val="24"/>
        </w:rPr>
        <w:t>visits)</w:t>
      </w:r>
      <w:r w:rsidRPr="00F90EFB">
        <w:rPr>
          <w:spacing w:val="-3"/>
          <w:sz w:val="24"/>
          <w:szCs w:val="24"/>
        </w:rPr>
        <w:t xml:space="preserve"> </w:t>
      </w:r>
      <w:r w:rsidRPr="00F90EFB">
        <w:rPr>
          <w:sz w:val="24"/>
          <w:szCs w:val="24"/>
        </w:rPr>
        <w:t>must</w:t>
      </w:r>
      <w:r w:rsidRPr="00F90EFB">
        <w:rPr>
          <w:spacing w:val="-5"/>
          <w:sz w:val="24"/>
          <w:szCs w:val="24"/>
        </w:rPr>
        <w:t xml:space="preserve"> </w:t>
      </w:r>
      <w:r w:rsidRPr="00F90EFB">
        <w:rPr>
          <w:sz w:val="24"/>
          <w:szCs w:val="24"/>
        </w:rPr>
        <w:t>be</w:t>
      </w:r>
      <w:r w:rsidRPr="00F90EFB">
        <w:rPr>
          <w:spacing w:val="-3"/>
          <w:sz w:val="24"/>
          <w:szCs w:val="24"/>
        </w:rPr>
        <w:t xml:space="preserve"> </w:t>
      </w:r>
      <w:r w:rsidRPr="00F90EFB">
        <w:rPr>
          <w:sz w:val="24"/>
          <w:szCs w:val="24"/>
        </w:rPr>
        <w:t>identity</w:t>
      </w:r>
      <w:r w:rsidRPr="00F90EFB">
        <w:rPr>
          <w:spacing w:val="-2"/>
          <w:sz w:val="24"/>
          <w:szCs w:val="24"/>
        </w:rPr>
        <w:t xml:space="preserve"> </w:t>
      </w:r>
      <w:r w:rsidRPr="00F90EFB">
        <w:rPr>
          <w:sz w:val="24"/>
          <w:szCs w:val="24"/>
        </w:rPr>
        <w:t>proofed, vetted, and have a visitor pass to gain access to</w:t>
      </w:r>
      <w:r w:rsidRPr="00F90EFB">
        <w:rPr>
          <w:spacing w:val="-21"/>
          <w:sz w:val="24"/>
          <w:szCs w:val="24"/>
        </w:rPr>
        <w:t xml:space="preserve"> </w:t>
      </w:r>
      <w:r w:rsidRPr="00F90EFB">
        <w:rPr>
          <w:sz w:val="24"/>
          <w:szCs w:val="24"/>
        </w:rPr>
        <w:t>installations.</w:t>
      </w:r>
    </w:p>
    <w:p w:rsidR="00FB2107" w:rsidRPr="00F90EFB" w:rsidRDefault="00FB2107">
      <w:pPr>
        <w:pStyle w:val="BodyText"/>
        <w:rPr>
          <w:sz w:val="24"/>
          <w:szCs w:val="24"/>
        </w:rPr>
      </w:pPr>
    </w:p>
    <w:p w:rsidR="00FB2107" w:rsidRPr="00F90EFB" w:rsidRDefault="000514F4">
      <w:pPr>
        <w:pStyle w:val="ListParagraph"/>
        <w:numPr>
          <w:ilvl w:val="0"/>
          <w:numId w:val="2"/>
        </w:numPr>
        <w:tabs>
          <w:tab w:val="left" w:pos="481"/>
        </w:tabs>
        <w:spacing w:before="1"/>
        <w:ind w:left="480" w:hanging="360"/>
        <w:rPr>
          <w:sz w:val="24"/>
          <w:szCs w:val="24"/>
        </w:rPr>
      </w:pPr>
      <w:r w:rsidRPr="00F90EFB">
        <w:rPr>
          <w:sz w:val="24"/>
          <w:szCs w:val="24"/>
        </w:rPr>
        <w:t>What is NOT considered an ‘official</w:t>
      </w:r>
      <w:r w:rsidRPr="00F90EFB">
        <w:rPr>
          <w:spacing w:val="-17"/>
          <w:sz w:val="24"/>
          <w:szCs w:val="24"/>
        </w:rPr>
        <w:t xml:space="preserve"> </w:t>
      </w:r>
      <w:r w:rsidRPr="00F90EFB">
        <w:rPr>
          <w:sz w:val="24"/>
          <w:szCs w:val="24"/>
        </w:rPr>
        <w:t>visit’?</w:t>
      </w:r>
    </w:p>
    <w:p w:rsidR="00E0048A" w:rsidRPr="00F90EFB" w:rsidRDefault="00E0048A" w:rsidP="00E0048A">
      <w:pPr>
        <w:pStyle w:val="ListParagraph"/>
        <w:tabs>
          <w:tab w:val="left" w:pos="481"/>
        </w:tabs>
        <w:spacing w:before="1"/>
        <w:ind w:left="480" w:firstLine="0"/>
        <w:rPr>
          <w:sz w:val="24"/>
          <w:szCs w:val="24"/>
        </w:rPr>
      </w:pPr>
    </w:p>
    <w:p w:rsidR="00FB2107" w:rsidRPr="00F90EFB" w:rsidRDefault="000514F4">
      <w:pPr>
        <w:pStyle w:val="ListParagraph"/>
        <w:numPr>
          <w:ilvl w:val="1"/>
          <w:numId w:val="2"/>
        </w:numPr>
        <w:tabs>
          <w:tab w:val="left" w:pos="841"/>
        </w:tabs>
        <w:ind w:right="192" w:firstLine="360"/>
        <w:rPr>
          <w:sz w:val="24"/>
          <w:szCs w:val="24"/>
        </w:rPr>
      </w:pPr>
      <w:r w:rsidRPr="00F90EFB">
        <w:rPr>
          <w:sz w:val="24"/>
          <w:szCs w:val="24"/>
        </w:rPr>
        <w:t>Visits</w:t>
      </w:r>
      <w:r w:rsidRPr="00F90EFB">
        <w:rPr>
          <w:spacing w:val="-3"/>
          <w:sz w:val="24"/>
          <w:szCs w:val="24"/>
        </w:rPr>
        <w:t xml:space="preserve"> </w:t>
      </w:r>
      <w:r w:rsidRPr="00F90EFB">
        <w:rPr>
          <w:sz w:val="24"/>
          <w:szCs w:val="24"/>
        </w:rPr>
        <w:t>that</w:t>
      </w:r>
      <w:r w:rsidRPr="00F90EFB">
        <w:rPr>
          <w:spacing w:val="-5"/>
          <w:sz w:val="24"/>
          <w:szCs w:val="24"/>
        </w:rPr>
        <w:t xml:space="preserve"> </w:t>
      </w:r>
      <w:r w:rsidRPr="00F90EFB">
        <w:rPr>
          <w:sz w:val="24"/>
          <w:szCs w:val="24"/>
        </w:rPr>
        <w:t>are</w:t>
      </w:r>
      <w:r w:rsidRPr="00F90EFB">
        <w:rPr>
          <w:spacing w:val="-2"/>
          <w:sz w:val="24"/>
          <w:szCs w:val="24"/>
        </w:rPr>
        <w:t xml:space="preserve"> </w:t>
      </w:r>
      <w:r w:rsidRPr="00F90EFB">
        <w:rPr>
          <w:sz w:val="24"/>
          <w:szCs w:val="24"/>
        </w:rPr>
        <w:t>not ‘official visits’</w:t>
      </w:r>
      <w:r w:rsidRPr="00F90EFB">
        <w:rPr>
          <w:spacing w:val="-6"/>
          <w:sz w:val="24"/>
          <w:szCs w:val="24"/>
        </w:rPr>
        <w:t xml:space="preserve"> </w:t>
      </w:r>
      <w:r w:rsidRPr="00F90EFB">
        <w:rPr>
          <w:sz w:val="24"/>
          <w:szCs w:val="24"/>
        </w:rPr>
        <w:t>include,</w:t>
      </w:r>
      <w:r w:rsidRPr="00F90EFB">
        <w:rPr>
          <w:spacing w:val="-6"/>
          <w:sz w:val="24"/>
          <w:szCs w:val="24"/>
        </w:rPr>
        <w:t xml:space="preserve"> </w:t>
      </w:r>
      <w:r w:rsidRPr="00F90EFB">
        <w:rPr>
          <w:sz w:val="24"/>
          <w:szCs w:val="24"/>
        </w:rPr>
        <w:t>but</w:t>
      </w:r>
      <w:r w:rsidRPr="00F90EFB">
        <w:rPr>
          <w:spacing w:val="-4"/>
          <w:sz w:val="24"/>
          <w:szCs w:val="24"/>
        </w:rPr>
        <w:t xml:space="preserve"> </w:t>
      </w:r>
      <w:r w:rsidRPr="00F90EFB">
        <w:rPr>
          <w:sz w:val="24"/>
          <w:szCs w:val="24"/>
        </w:rPr>
        <w:t>are</w:t>
      </w:r>
      <w:r w:rsidRPr="00F90EFB">
        <w:rPr>
          <w:spacing w:val="2"/>
          <w:sz w:val="24"/>
          <w:szCs w:val="24"/>
        </w:rPr>
        <w:t xml:space="preserve"> </w:t>
      </w:r>
      <w:r w:rsidRPr="00F90EFB">
        <w:rPr>
          <w:sz w:val="24"/>
          <w:szCs w:val="24"/>
        </w:rPr>
        <w:t>not</w:t>
      </w:r>
      <w:r w:rsidRPr="00F90EFB">
        <w:rPr>
          <w:spacing w:val="-4"/>
          <w:sz w:val="24"/>
          <w:szCs w:val="24"/>
        </w:rPr>
        <w:t xml:space="preserve"> </w:t>
      </w:r>
      <w:r w:rsidRPr="00F90EFB">
        <w:rPr>
          <w:sz w:val="24"/>
          <w:szCs w:val="24"/>
        </w:rPr>
        <w:t>limited</w:t>
      </w:r>
      <w:r w:rsidRPr="00F90EFB">
        <w:rPr>
          <w:spacing w:val="-4"/>
          <w:sz w:val="24"/>
          <w:szCs w:val="24"/>
        </w:rPr>
        <w:t xml:space="preserve"> </w:t>
      </w:r>
      <w:r w:rsidRPr="00F90EFB">
        <w:rPr>
          <w:sz w:val="24"/>
          <w:szCs w:val="24"/>
        </w:rPr>
        <w:t>to,</w:t>
      </w:r>
      <w:r w:rsidRPr="00F90EFB">
        <w:rPr>
          <w:spacing w:val="-6"/>
          <w:sz w:val="24"/>
          <w:szCs w:val="24"/>
        </w:rPr>
        <w:t xml:space="preserve"> </w:t>
      </w:r>
      <w:r w:rsidRPr="00F90EFB">
        <w:rPr>
          <w:sz w:val="24"/>
          <w:szCs w:val="24"/>
        </w:rPr>
        <w:t>parents</w:t>
      </w:r>
      <w:r w:rsidRPr="00F90EFB">
        <w:rPr>
          <w:spacing w:val="3"/>
          <w:sz w:val="24"/>
          <w:szCs w:val="24"/>
        </w:rPr>
        <w:t xml:space="preserve"> </w:t>
      </w:r>
      <w:r w:rsidRPr="00F90EFB">
        <w:rPr>
          <w:sz w:val="24"/>
          <w:szCs w:val="24"/>
        </w:rPr>
        <w:t>visiting</w:t>
      </w:r>
      <w:r w:rsidRPr="00F90EFB">
        <w:rPr>
          <w:spacing w:val="-2"/>
          <w:sz w:val="24"/>
          <w:szCs w:val="24"/>
        </w:rPr>
        <w:t xml:space="preserve"> </w:t>
      </w:r>
      <w:r w:rsidRPr="00F90EFB">
        <w:rPr>
          <w:sz w:val="24"/>
          <w:szCs w:val="24"/>
        </w:rPr>
        <w:t>for</w:t>
      </w:r>
      <w:r w:rsidRPr="00F90EFB">
        <w:rPr>
          <w:spacing w:val="-2"/>
          <w:sz w:val="24"/>
          <w:szCs w:val="24"/>
        </w:rPr>
        <w:t xml:space="preserve"> </w:t>
      </w:r>
      <w:r w:rsidRPr="00F90EFB">
        <w:rPr>
          <w:sz w:val="24"/>
          <w:szCs w:val="24"/>
        </w:rPr>
        <w:t>the</w:t>
      </w:r>
      <w:r w:rsidRPr="00F90EFB">
        <w:rPr>
          <w:spacing w:val="-3"/>
          <w:sz w:val="24"/>
          <w:szCs w:val="24"/>
        </w:rPr>
        <w:t xml:space="preserve"> </w:t>
      </w:r>
      <w:r w:rsidRPr="00F90EFB">
        <w:rPr>
          <w:sz w:val="24"/>
          <w:szCs w:val="24"/>
        </w:rPr>
        <w:t>birth</w:t>
      </w:r>
      <w:r w:rsidRPr="00F90EFB">
        <w:rPr>
          <w:spacing w:val="-4"/>
          <w:sz w:val="24"/>
          <w:szCs w:val="24"/>
        </w:rPr>
        <w:t xml:space="preserve"> </w:t>
      </w:r>
      <w:r w:rsidRPr="00F90EFB">
        <w:rPr>
          <w:sz w:val="24"/>
          <w:szCs w:val="24"/>
        </w:rPr>
        <w:t>of</w:t>
      </w:r>
      <w:r w:rsidRPr="00F90EFB">
        <w:rPr>
          <w:spacing w:val="-2"/>
          <w:sz w:val="24"/>
          <w:szCs w:val="24"/>
        </w:rPr>
        <w:t xml:space="preserve"> </w:t>
      </w:r>
      <w:r w:rsidRPr="00F90EFB">
        <w:rPr>
          <w:sz w:val="24"/>
          <w:szCs w:val="24"/>
        </w:rPr>
        <w:t>a child; brothers or sisters visiting to tour the area; Foreign Nationals wishing to visit the Transportation Museum,</w:t>
      </w:r>
      <w:r w:rsidRPr="00F90EFB">
        <w:rPr>
          <w:spacing w:val="-6"/>
          <w:sz w:val="24"/>
          <w:szCs w:val="24"/>
        </w:rPr>
        <w:t xml:space="preserve"> </w:t>
      </w:r>
      <w:r w:rsidRPr="00F90EFB">
        <w:rPr>
          <w:sz w:val="24"/>
          <w:szCs w:val="24"/>
        </w:rPr>
        <w:t>etc.</w:t>
      </w:r>
    </w:p>
    <w:p w:rsidR="00FB2107" w:rsidRPr="00F90EFB" w:rsidRDefault="00FB2107">
      <w:pPr>
        <w:pStyle w:val="BodyText"/>
        <w:rPr>
          <w:sz w:val="24"/>
          <w:szCs w:val="24"/>
        </w:rPr>
      </w:pPr>
    </w:p>
    <w:p w:rsidR="00FB2107" w:rsidRPr="00F90EFB" w:rsidRDefault="000514F4">
      <w:pPr>
        <w:pStyle w:val="ListParagraph"/>
        <w:numPr>
          <w:ilvl w:val="0"/>
          <w:numId w:val="2"/>
        </w:numPr>
        <w:tabs>
          <w:tab w:val="left" w:pos="481"/>
        </w:tabs>
        <w:spacing w:before="1"/>
        <w:ind w:left="480" w:hanging="360"/>
        <w:rPr>
          <w:sz w:val="24"/>
          <w:szCs w:val="24"/>
        </w:rPr>
      </w:pPr>
      <w:r w:rsidRPr="00F90EFB">
        <w:rPr>
          <w:sz w:val="24"/>
          <w:szCs w:val="24"/>
        </w:rPr>
        <w:t>Who may complete the request for a visitor</w:t>
      </w:r>
      <w:r w:rsidRPr="00F90EFB">
        <w:rPr>
          <w:spacing w:val="-16"/>
          <w:sz w:val="24"/>
          <w:szCs w:val="24"/>
        </w:rPr>
        <w:t xml:space="preserve"> </w:t>
      </w:r>
      <w:r w:rsidR="00E0048A" w:rsidRPr="00F90EFB">
        <w:rPr>
          <w:sz w:val="24"/>
          <w:szCs w:val="24"/>
        </w:rPr>
        <w:t>pass?</w:t>
      </w:r>
    </w:p>
    <w:p w:rsidR="00E0048A" w:rsidRPr="00F90EFB" w:rsidRDefault="00E0048A" w:rsidP="00E0048A">
      <w:pPr>
        <w:pStyle w:val="ListParagraph"/>
        <w:tabs>
          <w:tab w:val="left" w:pos="481"/>
        </w:tabs>
        <w:spacing w:before="1"/>
        <w:ind w:left="480" w:firstLine="0"/>
        <w:rPr>
          <w:sz w:val="24"/>
          <w:szCs w:val="24"/>
        </w:rPr>
      </w:pPr>
    </w:p>
    <w:p w:rsidR="00E0048A" w:rsidRPr="00F90EFB" w:rsidRDefault="000514F4" w:rsidP="00A30207">
      <w:pPr>
        <w:pStyle w:val="ListParagraph"/>
        <w:numPr>
          <w:ilvl w:val="1"/>
          <w:numId w:val="2"/>
        </w:numPr>
        <w:tabs>
          <w:tab w:val="left" w:pos="841"/>
        </w:tabs>
        <w:spacing w:before="1"/>
        <w:ind w:right="135" w:firstLine="360"/>
        <w:rPr>
          <w:sz w:val="24"/>
          <w:szCs w:val="24"/>
        </w:rPr>
      </w:pPr>
      <w:r w:rsidRPr="00F90EFB">
        <w:rPr>
          <w:sz w:val="24"/>
          <w:szCs w:val="24"/>
        </w:rPr>
        <w:t xml:space="preserve">Only personnel with escort authority can submit requests for visitor passes. Per AFMAN 31-113, personnel that have escort authority are </w:t>
      </w:r>
      <w:proofErr w:type="gramStart"/>
      <w:r w:rsidRPr="00F90EFB">
        <w:rPr>
          <w:sz w:val="24"/>
          <w:szCs w:val="24"/>
        </w:rPr>
        <w:t>DoD</w:t>
      </w:r>
      <w:proofErr w:type="gramEnd"/>
      <w:r w:rsidRPr="00F90EFB">
        <w:rPr>
          <w:sz w:val="24"/>
          <w:szCs w:val="24"/>
        </w:rPr>
        <w:t xml:space="preserve"> military personnel, DoD civilians, military retirees, adult dependents of military personnel and personnel in possession of a DD Form 2765. </w:t>
      </w:r>
    </w:p>
    <w:p w:rsidR="00E0048A" w:rsidRPr="00F90EFB" w:rsidRDefault="00E0048A">
      <w:pPr>
        <w:pStyle w:val="BodyText"/>
        <w:spacing w:before="1"/>
        <w:rPr>
          <w:sz w:val="24"/>
          <w:szCs w:val="24"/>
        </w:rPr>
      </w:pPr>
    </w:p>
    <w:p w:rsidR="00FB2107" w:rsidRPr="00F90EFB" w:rsidRDefault="000514F4">
      <w:pPr>
        <w:pStyle w:val="ListParagraph"/>
        <w:numPr>
          <w:ilvl w:val="0"/>
          <w:numId w:val="2"/>
        </w:numPr>
        <w:tabs>
          <w:tab w:val="left" w:pos="481"/>
        </w:tabs>
        <w:ind w:right="218" w:firstLine="0"/>
        <w:rPr>
          <w:sz w:val="24"/>
          <w:szCs w:val="24"/>
        </w:rPr>
      </w:pPr>
      <w:r w:rsidRPr="00F90EFB">
        <w:rPr>
          <w:sz w:val="24"/>
          <w:szCs w:val="24"/>
        </w:rPr>
        <w:t>I am</w:t>
      </w:r>
      <w:r w:rsidRPr="00F90EFB">
        <w:rPr>
          <w:spacing w:val="-1"/>
          <w:sz w:val="24"/>
          <w:szCs w:val="24"/>
        </w:rPr>
        <w:t xml:space="preserve"> </w:t>
      </w:r>
      <w:r w:rsidRPr="00F90EFB">
        <w:rPr>
          <w:sz w:val="24"/>
          <w:szCs w:val="24"/>
        </w:rPr>
        <w:t>a</w:t>
      </w:r>
      <w:r w:rsidRPr="00F90EFB">
        <w:rPr>
          <w:spacing w:val="-3"/>
          <w:sz w:val="24"/>
          <w:szCs w:val="24"/>
        </w:rPr>
        <w:t xml:space="preserve"> </w:t>
      </w:r>
      <w:r w:rsidRPr="00F90EFB">
        <w:rPr>
          <w:sz w:val="24"/>
          <w:szCs w:val="24"/>
        </w:rPr>
        <w:t>Foreign</w:t>
      </w:r>
      <w:r w:rsidRPr="00F90EFB">
        <w:rPr>
          <w:spacing w:val="-3"/>
          <w:sz w:val="24"/>
          <w:szCs w:val="24"/>
        </w:rPr>
        <w:t xml:space="preserve"> </w:t>
      </w:r>
      <w:r w:rsidRPr="00F90EFB">
        <w:rPr>
          <w:sz w:val="24"/>
          <w:szCs w:val="24"/>
        </w:rPr>
        <w:t>Liaison</w:t>
      </w:r>
      <w:r w:rsidRPr="00F90EFB">
        <w:rPr>
          <w:spacing w:val="-3"/>
          <w:sz w:val="24"/>
          <w:szCs w:val="24"/>
        </w:rPr>
        <w:t xml:space="preserve"> </w:t>
      </w:r>
      <w:r w:rsidRPr="00F90EFB">
        <w:rPr>
          <w:sz w:val="24"/>
          <w:szCs w:val="24"/>
        </w:rPr>
        <w:t>Officer</w:t>
      </w:r>
      <w:r w:rsidRPr="00F90EFB">
        <w:rPr>
          <w:spacing w:val="-2"/>
          <w:sz w:val="24"/>
          <w:szCs w:val="24"/>
        </w:rPr>
        <w:t xml:space="preserve"> </w:t>
      </w:r>
      <w:r w:rsidRPr="00F90EFB">
        <w:rPr>
          <w:sz w:val="24"/>
          <w:szCs w:val="24"/>
        </w:rPr>
        <w:t>and</w:t>
      </w:r>
      <w:r w:rsidRPr="00F90EFB">
        <w:rPr>
          <w:spacing w:val="-3"/>
          <w:sz w:val="24"/>
          <w:szCs w:val="24"/>
        </w:rPr>
        <w:t xml:space="preserve"> </w:t>
      </w:r>
      <w:r w:rsidRPr="00F90EFB">
        <w:rPr>
          <w:sz w:val="24"/>
          <w:szCs w:val="24"/>
        </w:rPr>
        <w:t>my</w:t>
      </w:r>
      <w:r w:rsidRPr="00F90EFB">
        <w:rPr>
          <w:spacing w:val="-1"/>
          <w:sz w:val="24"/>
          <w:szCs w:val="24"/>
        </w:rPr>
        <w:t xml:space="preserve"> </w:t>
      </w:r>
      <w:r w:rsidRPr="00F90EFB">
        <w:rPr>
          <w:sz w:val="24"/>
          <w:szCs w:val="24"/>
        </w:rPr>
        <w:t>mother</w:t>
      </w:r>
      <w:r w:rsidRPr="00F90EFB">
        <w:rPr>
          <w:spacing w:val="-2"/>
          <w:sz w:val="24"/>
          <w:szCs w:val="24"/>
        </w:rPr>
        <w:t xml:space="preserve"> </w:t>
      </w:r>
      <w:r w:rsidRPr="00F90EFB">
        <w:rPr>
          <w:sz w:val="24"/>
          <w:szCs w:val="24"/>
        </w:rPr>
        <w:t>will be</w:t>
      </w:r>
      <w:r w:rsidRPr="00F90EFB">
        <w:rPr>
          <w:spacing w:val="-2"/>
          <w:sz w:val="24"/>
          <w:szCs w:val="24"/>
        </w:rPr>
        <w:t xml:space="preserve"> </w:t>
      </w:r>
      <w:r w:rsidRPr="00F90EFB">
        <w:rPr>
          <w:sz w:val="24"/>
          <w:szCs w:val="24"/>
        </w:rPr>
        <w:t>visiting me,</w:t>
      </w:r>
      <w:r w:rsidRPr="00F90EFB">
        <w:rPr>
          <w:spacing w:val="-5"/>
          <w:sz w:val="24"/>
          <w:szCs w:val="24"/>
        </w:rPr>
        <w:t xml:space="preserve"> </w:t>
      </w:r>
      <w:r w:rsidRPr="00F90EFB">
        <w:rPr>
          <w:sz w:val="24"/>
          <w:szCs w:val="24"/>
        </w:rPr>
        <w:t>am</w:t>
      </w:r>
      <w:r w:rsidRPr="00F90EFB">
        <w:rPr>
          <w:spacing w:val="-1"/>
          <w:sz w:val="24"/>
          <w:szCs w:val="24"/>
        </w:rPr>
        <w:t xml:space="preserve"> </w:t>
      </w:r>
      <w:r w:rsidRPr="00F90EFB">
        <w:rPr>
          <w:sz w:val="24"/>
          <w:szCs w:val="24"/>
        </w:rPr>
        <w:t>I able</w:t>
      </w:r>
      <w:r w:rsidRPr="00F90EFB">
        <w:rPr>
          <w:spacing w:val="-2"/>
          <w:sz w:val="24"/>
          <w:szCs w:val="24"/>
        </w:rPr>
        <w:t xml:space="preserve"> </w:t>
      </w:r>
      <w:r w:rsidRPr="00F90EFB">
        <w:rPr>
          <w:sz w:val="24"/>
          <w:szCs w:val="24"/>
        </w:rPr>
        <w:t>to</w:t>
      </w:r>
      <w:r w:rsidRPr="00F90EFB">
        <w:rPr>
          <w:spacing w:val="-4"/>
          <w:sz w:val="24"/>
          <w:szCs w:val="24"/>
        </w:rPr>
        <w:t xml:space="preserve"> </w:t>
      </w:r>
      <w:r w:rsidRPr="00F90EFB">
        <w:rPr>
          <w:sz w:val="24"/>
          <w:szCs w:val="24"/>
        </w:rPr>
        <w:t>submit</w:t>
      </w:r>
      <w:r w:rsidRPr="00F90EFB">
        <w:rPr>
          <w:spacing w:val="-4"/>
          <w:sz w:val="24"/>
          <w:szCs w:val="24"/>
        </w:rPr>
        <w:t xml:space="preserve"> </w:t>
      </w:r>
      <w:r w:rsidRPr="00F90EFB">
        <w:rPr>
          <w:sz w:val="24"/>
          <w:szCs w:val="24"/>
        </w:rPr>
        <w:t>the</w:t>
      </w:r>
      <w:r w:rsidRPr="00F90EFB">
        <w:rPr>
          <w:spacing w:val="-2"/>
          <w:sz w:val="24"/>
          <w:szCs w:val="24"/>
        </w:rPr>
        <w:t xml:space="preserve"> </w:t>
      </w:r>
      <w:r w:rsidRPr="00F90EFB">
        <w:rPr>
          <w:sz w:val="24"/>
          <w:szCs w:val="24"/>
        </w:rPr>
        <w:t>request</w:t>
      </w:r>
      <w:r w:rsidRPr="00F90EFB">
        <w:rPr>
          <w:spacing w:val="-4"/>
          <w:sz w:val="24"/>
          <w:szCs w:val="24"/>
        </w:rPr>
        <w:t xml:space="preserve"> </w:t>
      </w:r>
      <w:r w:rsidRPr="00F90EFB">
        <w:rPr>
          <w:sz w:val="24"/>
          <w:szCs w:val="24"/>
        </w:rPr>
        <w:t>for a visitor</w:t>
      </w:r>
      <w:r w:rsidRPr="00F90EFB">
        <w:rPr>
          <w:spacing w:val="-5"/>
          <w:sz w:val="24"/>
          <w:szCs w:val="24"/>
        </w:rPr>
        <w:t xml:space="preserve"> </w:t>
      </w:r>
      <w:r w:rsidRPr="00F90EFB">
        <w:rPr>
          <w:sz w:val="24"/>
          <w:szCs w:val="24"/>
        </w:rPr>
        <w:t>pass?</w:t>
      </w:r>
    </w:p>
    <w:p w:rsidR="00E0048A" w:rsidRPr="00F90EFB" w:rsidRDefault="00E0048A" w:rsidP="00E0048A">
      <w:pPr>
        <w:pStyle w:val="ListParagraph"/>
        <w:tabs>
          <w:tab w:val="left" w:pos="481"/>
        </w:tabs>
        <w:ind w:right="218" w:firstLine="0"/>
        <w:rPr>
          <w:sz w:val="24"/>
          <w:szCs w:val="24"/>
        </w:rPr>
      </w:pPr>
    </w:p>
    <w:p w:rsidR="00FB2107" w:rsidRPr="00F90EFB" w:rsidRDefault="000514F4" w:rsidP="00A30207">
      <w:pPr>
        <w:pStyle w:val="ListParagraph"/>
        <w:numPr>
          <w:ilvl w:val="1"/>
          <w:numId w:val="2"/>
        </w:numPr>
        <w:tabs>
          <w:tab w:val="left" w:pos="841"/>
        </w:tabs>
        <w:spacing w:before="37"/>
        <w:ind w:right="635" w:firstLine="360"/>
        <w:rPr>
          <w:sz w:val="24"/>
          <w:szCs w:val="24"/>
        </w:rPr>
      </w:pPr>
      <w:r w:rsidRPr="00F90EFB">
        <w:rPr>
          <w:sz w:val="24"/>
          <w:szCs w:val="24"/>
        </w:rPr>
        <w:t>No, only personnel with escort authority can submit requests for visitor passes.</w:t>
      </w:r>
      <w:r w:rsidRPr="00F90EFB">
        <w:rPr>
          <w:spacing w:val="12"/>
          <w:sz w:val="24"/>
          <w:szCs w:val="24"/>
        </w:rPr>
        <w:t xml:space="preserve"> </w:t>
      </w:r>
      <w:r w:rsidRPr="00F90EFB">
        <w:rPr>
          <w:sz w:val="24"/>
          <w:szCs w:val="24"/>
        </w:rPr>
        <w:t>In cases such as this, the first individual in your chain of command that is an escort authority may submit the pass request on your behalf. Per AFMAN 31-113, personnel that have escort authority are DoD</w:t>
      </w:r>
      <w:r w:rsidR="00A30207" w:rsidRPr="00F90EFB">
        <w:rPr>
          <w:sz w:val="24"/>
          <w:szCs w:val="24"/>
        </w:rPr>
        <w:t xml:space="preserve"> </w:t>
      </w:r>
      <w:r w:rsidRPr="00F90EFB">
        <w:rPr>
          <w:spacing w:val="-35"/>
          <w:sz w:val="24"/>
          <w:szCs w:val="24"/>
        </w:rPr>
        <w:t xml:space="preserve"> </w:t>
      </w:r>
      <w:r w:rsidRPr="00F90EFB">
        <w:rPr>
          <w:sz w:val="24"/>
          <w:szCs w:val="24"/>
        </w:rPr>
        <w:t>military</w:t>
      </w:r>
      <w:r w:rsidR="00A30207" w:rsidRPr="00F90EFB">
        <w:rPr>
          <w:sz w:val="24"/>
          <w:szCs w:val="24"/>
        </w:rPr>
        <w:t xml:space="preserve"> </w:t>
      </w:r>
      <w:r w:rsidRPr="00F90EFB">
        <w:rPr>
          <w:sz w:val="24"/>
          <w:szCs w:val="24"/>
        </w:rPr>
        <w:t>personnel, DoD civilians, military retirees, adult dependents of military personnel and personnel in possession of a DD Form 2765.</w:t>
      </w:r>
    </w:p>
    <w:p w:rsidR="00FB2107" w:rsidRPr="00F90EFB" w:rsidRDefault="00FB2107">
      <w:pPr>
        <w:pStyle w:val="BodyText"/>
        <w:rPr>
          <w:sz w:val="24"/>
          <w:szCs w:val="24"/>
        </w:rPr>
      </w:pPr>
    </w:p>
    <w:p w:rsidR="00FB2107" w:rsidRPr="00F90EFB" w:rsidRDefault="000514F4">
      <w:pPr>
        <w:pStyle w:val="ListParagraph"/>
        <w:numPr>
          <w:ilvl w:val="0"/>
          <w:numId w:val="2"/>
        </w:numPr>
        <w:tabs>
          <w:tab w:val="left" w:pos="481"/>
        </w:tabs>
        <w:ind w:left="480" w:hanging="360"/>
        <w:rPr>
          <w:sz w:val="24"/>
          <w:szCs w:val="24"/>
        </w:rPr>
      </w:pPr>
      <w:r w:rsidRPr="00F90EFB">
        <w:rPr>
          <w:sz w:val="24"/>
          <w:szCs w:val="24"/>
        </w:rPr>
        <w:t>How do I get my mother a visitor pass to gain access to the</w:t>
      </w:r>
      <w:r w:rsidRPr="00F90EFB">
        <w:rPr>
          <w:spacing w:val="-27"/>
          <w:sz w:val="24"/>
          <w:szCs w:val="24"/>
        </w:rPr>
        <w:t xml:space="preserve"> </w:t>
      </w:r>
      <w:r w:rsidRPr="00F90EFB">
        <w:rPr>
          <w:sz w:val="24"/>
          <w:szCs w:val="24"/>
        </w:rPr>
        <w:t>installation?</w:t>
      </w:r>
    </w:p>
    <w:p w:rsidR="00E0048A" w:rsidRPr="00F90EFB" w:rsidRDefault="00E0048A" w:rsidP="00E0048A">
      <w:pPr>
        <w:pStyle w:val="ListParagraph"/>
        <w:tabs>
          <w:tab w:val="left" w:pos="481"/>
        </w:tabs>
        <w:ind w:left="480" w:firstLine="0"/>
        <w:rPr>
          <w:sz w:val="24"/>
          <w:szCs w:val="24"/>
        </w:rPr>
      </w:pPr>
    </w:p>
    <w:p w:rsidR="00A30207" w:rsidRPr="00F90EFB" w:rsidRDefault="000514F4">
      <w:pPr>
        <w:pStyle w:val="ListParagraph"/>
        <w:numPr>
          <w:ilvl w:val="1"/>
          <w:numId w:val="2"/>
        </w:numPr>
        <w:tabs>
          <w:tab w:val="left" w:pos="841"/>
        </w:tabs>
        <w:ind w:left="119" w:right="109" w:firstLine="361"/>
        <w:rPr>
          <w:sz w:val="24"/>
          <w:szCs w:val="24"/>
        </w:rPr>
      </w:pPr>
      <w:r w:rsidRPr="00F90EFB">
        <w:rPr>
          <w:sz w:val="24"/>
          <w:szCs w:val="24"/>
        </w:rPr>
        <w:t>In order to process a visitor pass for Foreign Nationals, the Security Forces will need, at a minimum, the following information; full name, passport number, nationality, date of birth, race, sex, height, weight, eye color, hair color, reason for access and days of access</w:t>
      </w:r>
      <w:r w:rsidR="00A30207" w:rsidRPr="00F90EFB">
        <w:rPr>
          <w:sz w:val="24"/>
          <w:szCs w:val="24"/>
        </w:rPr>
        <w:t xml:space="preserve">. Additionally, a copy of the passport is required. </w:t>
      </w:r>
      <w:r w:rsidRPr="00F90EFB">
        <w:rPr>
          <w:sz w:val="24"/>
          <w:szCs w:val="24"/>
        </w:rPr>
        <w:t xml:space="preserve">The copy must contain all pages that contain </w:t>
      </w:r>
    </w:p>
    <w:p w:rsidR="00A30207" w:rsidRPr="00F90EFB" w:rsidRDefault="00A30207" w:rsidP="00A30207">
      <w:pPr>
        <w:pStyle w:val="ListParagraph"/>
        <w:tabs>
          <w:tab w:val="left" w:pos="841"/>
        </w:tabs>
        <w:ind w:left="480" w:right="109" w:firstLine="0"/>
        <w:rPr>
          <w:sz w:val="24"/>
          <w:szCs w:val="24"/>
        </w:rPr>
      </w:pPr>
    </w:p>
    <w:p w:rsidR="00A30207" w:rsidRPr="00F90EFB" w:rsidRDefault="00A30207" w:rsidP="00A30207">
      <w:pPr>
        <w:pStyle w:val="ListParagraph"/>
        <w:tabs>
          <w:tab w:val="left" w:pos="841"/>
        </w:tabs>
        <w:ind w:left="480" w:right="109" w:firstLine="0"/>
        <w:rPr>
          <w:sz w:val="24"/>
          <w:szCs w:val="24"/>
        </w:rPr>
      </w:pPr>
    </w:p>
    <w:p w:rsidR="00A30207" w:rsidRPr="00F90EFB" w:rsidRDefault="00A30207" w:rsidP="00A30207">
      <w:pPr>
        <w:pStyle w:val="ListParagraph"/>
        <w:tabs>
          <w:tab w:val="left" w:pos="841"/>
        </w:tabs>
        <w:ind w:left="480" w:right="109" w:firstLine="0"/>
        <w:rPr>
          <w:sz w:val="24"/>
          <w:szCs w:val="24"/>
        </w:rPr>
      </w:pPr>
    </w:p>
    <w:p w:rsidR="00FB2107" w:rsidRPr="00F90EFB" w:rsidRDefault="000514F4" w:rsidP="00A30207">
      <w:pPr>
        <w:pStyle w:val="ListParagraph"/>
        <w:tabs>
          <w:tab w:val="left" w:pos="841"/>
        </w:tabs>
        <w:ind w:left="0" w:right="109" w:firstLine="0"/>
        <w:rPr>
          <w:sz w:val="24"/>
          <w:szCs w:val="24"/>
        </w:rPr>
      </w:pPr>
      <w:proofErr w:type="gramStart"/>
      <w:r w:rsidRPr="00F90EFB">
        <w:rPr>
          <w:sz w:val="24"/>
          <w:szCs w:val="24"/>
        </w:rPr>
        <w:lastRenderedPageBreak/>
        <w:t>any</w:t>
      </w:r>
      <w:proofErr w:type="gramEnd"/>
      <w:r w:rsidRPr="00F90EFB">
        <w:rPr>
          <w:sz w:val="24"/>
          <w:szCs w:val="24"/>
        </w:rPr>
        <w:t xml:space="preserve"> information on them (i.e. photo, stamps, etc.). Bring the required documentation to the </w:t>
      </w:r>
      <w:r w:rsidR="00A30207" w:rsidRPr="00F90EFB">
        <w:rPr>
          <w:sz w:val="24"/>
          <w:szCs w:val="24"/>
        </w:rPr>
        <w:t xml:space="preserve">733d </w:t>
      </w:r>
      <w:r w:rsidRPr="00F90EFB">
        <w:rPr>
          <w:sz w:val="24"/>
          <w:szCs w:val="24"/>
        </w:rPr>
        <w:t>Security Forces Squadron, Bui</w:t>
      </w:r>
      <w:r w:rsidR="00E0048A" w:rsidRPr="00F90EFB">
        <w:rPr>
          <w:sz w:val="24"/>
          <w:szCs w:val="24"/>
        </w:rPr>
        <w:t>lding 2, Visitor Control Center</w:t>
      </w:r>
      <w:r w:rsidR="00B43E84" w:rsidRPr="00F90EFB">
        <w:rPr>
          <w:sz w:val="24"/>
          <w:szCs w:val="24"/>
        </w:rPr>
        <w:t>,</w:t>
      </w:r>
      <w:r w:rsidRPr="00F90EFB">
        <w:rPr>
          <w:sz w:val="24"/>
          <w:szCs w:val="24"/>
        </w:rPr>
        <w:t xml:space="preserve"> Washington Boulevard, Fort Eustis, </w:t>
      </w:r>
      <w:proofErr w:type="gramStart"/>
      <w:r w:rsidRPr="00F90EFB">
        <w:rPr>
          <w:sz w:val="24"/>
          <w:szCs w:val="24"/>
        </w:rPr>
        <w:t>VA</w:t>
      </w:r>
      <w:proofErr w:type="gramEnd"/>
      <w:r w:rsidRPr="00F90EFB">
        <w:rPr>
          <w:sz w:val="24"/>
          <w:szCs w:val="24"/>
        </w:rPr>
        <w:t xml:space="preserve"> or email it to </w:t>
      </w:r>
      <w:r w:rsidR="00B43E84" w:rsidRPr="00F90EFB">
        <w:rPr>
          <w:sz w:val="24"/>
          <w:szCs w:val="24"/>
        </w:rPr>
        <w:t>following email address: Usaf.jble.733-msg.mbx.773d-sfs.visitor-control-center@mail.mil</w:t>
      </w:r>
      <w:r w:rsidRPr="00F90EFB">
        <w:rPr>
          <w:sz w:val="24"/>
          <w:szCs w:val="24"/>
        </w:rPr>
        <w:t>.</w:t>
      </w:r>
    </w:p>
    <w:p w:rsidR="00FB2107" w:rsidRPr="00F90EFB" w:rsidRDefault="00FB2107">
      <w:pPr>
        <w:pStyle w:val="BodyText"/>
        <w:spacing w:before="5"/>
        <w:rPr>
          <w:sz w:val="24"/>
          <w:szCs w:val="24"/>
        </w:rPr>
      </w:pPr>
    </w:p>
    <w:p w:rsidR="00FB2107" w:rsidRPr="00F90EFB" w:rsidRDefault="000514F4">
      <w:pPr>
        <w:pStyle w:val="ListParagraph"/>
        <w:numPr>
          <w:ilvl w:val="0"/>
          <w:numId w:val="2"/>
        </w:numPr>
        <w:tabs>
          <w:tab w:val="left" w:pos="480"/>
        </w:tabs>
        <w:spacing w:before="1" w:line="235" w:lineRule="auto"/>
        <w:ind w:left="119" w:right="598" w:firstLine="0"/>
        <w:rPr>
          <w:sz w:val="24"/>
          <w:szCs w:val="24"/>
        </w:rPr>
      </w:pPr>
      <w:r w:rsidRPr="00F90EFB">
        <w:rPr>
          <w:sz w:val="24"/>
          <w:szCs w:val="24"/>
        </w:rPr>
        <w:t>H</w:t>
      </w:r>
      <w:r w:rsidR="00B43E84" w:rsidRPr="00F90EFB">
        <w:rPr>
          <w:sz w:val="24"/>
          <w:szCs w:val="24"/>
        </w:rPr>
        <w:t>ow soon before the visit</w:t>
      </w:r>
      <w:r w:rsidRPr="00F90EFB">
        <w:rPr>
          <w:sz w:val="24"/>
          <w:szCs w:val="24"/>
        </w:rPr>
        <w:t xml:space="preserve"> do you need the documentation in order to process a</w:t>
      </w:r>
      <w:r w:rsidRPr="00F90EFB">
        <w:rPr>
          <w:spacing w:val="-34"/>
          <w:sz w:val="24"/>
          <w:szCs w:val="24"/>
        </w:rPr>
        <w:t xml:space="preserve"> </w:t>
      </w:r>
      <w:r w:rsidR="00B43E84" w:rsidRPr="00F90EFB">
        <w:rPr>
          <w:spacing w:val="-34"/>
          <w:sz w:val="24"/>
          <w:szCs w:val="24"/>
        </w:rPr>
        <w:t xml:space="preserve">  </w:t>
      </w:r>
      <w:r w:rsidR="00B43E84" w:rsidRPr="00F90EFB">
        <w:rPr>
          <w:sz w:val="24"/>
          <w:szCs w:val="24"/>
        </w:rPr>
        <w:t>Foreign V</w:t>
      </w:r>
      <w:r w:rsidRPr="00F90EFB">
        <w:rPr>
          <w:sz w:val="24"/>
          <w:szCs w:val="24"/>
        </w:rPr>
        <w:t xml:space="preserve">isitor </w:t>
      </w:r>
      <w:r w:rsidR="00B43E84" w:rsidRPr="00F90EFB">
        <w:rPr>
          <w:sz w:val="24"/>
          <w:szCs w:val="24"/>
        </w:rPr>
        <w:t>P</w:t>
      </w:r>
      <w:r w:rsidRPr="00F90EFB">
        <w:rPr>
          <w:sz w:val="24"/>
          <w:szCs w:val="24"/>
        </w:rPr>
        <w:t>ass?</w:t>
      </w:r>
    </w:p>
    <w:p w:rsidR="00B43E84" w:rsidRPr="00F90EFB" w:rsidRDefault="00B43E84" w:rsidP="00B43E84">
      <w:pPr>
        <w:pStyle w:val="ListParagraph"/>
        <w:tabs>
          <w:tab w:val="left" w:pos="480"/>
        </w:tabs>
        <w:spacing w:before="1" w:line="235" w:lineRule="auto"/>
        <w:ind w:left="119" w:right="598" w:firstLine="0"/>
        <w:rPr>
          <w:sz w:val="24"/>
          <w:szCs w:val="24"/>
        </w:rPr>
      </w:pPr>
    </w:p>
    <w:p w:rsidR="00FB2107" w:rsidRPr="00F90EFB" w:rsidRDefault="00B43E84">
      <w:pPr>
        <w:pStyle w:val="ListParagraph"/>
        <w:numPr>
          <w:ilvl w:val="1"/>
          <w:numId w:val="2"/>
        </w:numPr>
        <w:tabs>
          <w:tab w:val="left" w:pos="840"/>
        </w:tabs>
        <w:spacing w:before="2"/>
        <w:ind w:left="119" w:right="240" w:firstLine="360"/>
        <w:rPr>
          <w:sz w:val="24"/>
          <w:szCs w:val="24"/>
        </w:rPr>
      </w:pPr>
      <w:r w:rsidRPr="00F90EFB">
        <w:rPr>
          <w:sz w:val="24"/>
          <w:szCs w:val="24"/>
        </w:rPr>
        <w:t xml:space="preserve">At least two weeks prior to the visit. </w:t>
      </w:r>
      <w:r w:rsidR="000514F4" w:rsidRPr="00F90EFB">
        <w:rPr>
          <w:sz w:val="24"/>
          <w:szCs w:val="24"/>
        </w:rPr>
        <w:t>The sooner the better. All Foreign National Visitor pass requests are processed by the 902</w:t>
      </w:r>
      <w:r w:rsidR="000514F4" w:rsidRPr="00F90EFB">
        <w:rPr>
          <w:sz w:val="24"/>
          <w:szCs w:val="24"/>
          <w:vertAlign w:val="superscript"/>
        </w:rPr>
        <w:t>nd</w:t>
      </w:r>
      <w:r w:rsidR="000514F4" w:rsidRPr="00F90EFB">
        <w:rPr>
          <w:sz w:val="24"/>
          <w:szCs w:val="24"/>
        </w:rPr>
        <w:t xml:space="preserve"> Military Intelligence Battalion or the Air Force Office of Special Investigations (AFOSI). Once we receive the required documentation we forward it for processing. It can take up to 30 days to receive approval from AFOSI, but in most cases it only take </w:t>
      </w:r>
      <w:r w:rsidRPr="00F90EFB">
        <w:rPr>
          <w:sz w:val="24"/>
          <w:szCs w:val="24"/>
        </w:rPr>
        <w:t>14</w:t>
      </w:r>
      <w:r w:rsidR="000514F4" w:rsidRPr="00F90EFB">
        <w:rPr>
          <w:sz w:val="24"/>
          <w:szCs w:val="24"/>
        </w:rPr>
        <w:t xml:space="preserve"> business</w:t>
      </w:r>
      <w:r w:rsidR="000514F4" w:rsidRPr="00F90EFB">
        <w:rPr>
          <w:spacing w:val="-18"/>
          <w:sz w:val="24"/>
          <w:szCs w:val="24"/>
        </w:rPr>
        <w:t xml:space="preserve"> </w:t>
      </w:r>
      <w:r w:rsidR="000514F4" w:rsidRPr="00F90EFB">
        <w:rPr>
          <w:sz w:val="24"/>
          <w:szCs w:val="24"/>
        </w:rPr>
        <w:t>days.</w:t>
      </w:r>
    </w:p>
    <w:p w:rsidR="00FB2107" w:rsidRPr="00F90EFB" w:rsidRDefault="00FB2107">
      <w:pPr>
        <w:pStyle w:val="BodyText"/>
        <w:spacing w:before="3"/>
        <w:rPr>
          <w:sz w:val="24"/>
          <w:szCs w:val="24"/>
        </w:rPr>
      </w:pPr>
    </w:p>
    <w:p w:rsidR="00A30207" w:rsidRPr="00F90EFB" w:rsidRDefault="000514F4" w:rsidP="00A30207">
      <w:pPr>
        <w:pStyle w:val="ListParagraph"/>
        <w:numPr>
          <w:ilvl w:val="0"/>
          <w:numId w:val="2"/>
        </w:numPr>
        <w:tabs>
          <w:tab w:val="left" w:pos="480"/>
        </w:tabs>
        <w:ind w:left="479" w:hanging="360"/>
        <w:rPr>
          <w:sz w:val="24"/>
          <w:szCs w:val="24"/>
        </w:rPr>
      </w:pPr>
      <w:r w:rsidRPr="00F90EFB">
        <w:rPr>
          <w:sz w:val="24"/>
          <w:szCs w:val="24"/>
        </w:rPr>
        <w:t>How long is the visitor pass</w:t>
      </w:r>
      <w:r w:rsidRPr="00F90EFB">
        <w:rPr>
          <w:spacing w:val="-11"/>
          <w:sz w:val="24"/>
          <w:szCs w:val="24"/>
        </w:rPr>
        <w:t xml:space="preserve"> </w:t>
      </w:r>
      <w:r w:rsidRPr="00F90EFB">
        <w:rPr>
          <w:sz w:val="24"/>
          <w:szCs w:val="24"/>
        </w:rPr>
        <w:t>valid?</w:t>
      </w:r>
    </w:p>
    <w:p w:rsidR="00A30207" w:rsidRPr="00F90EFB" w:rsidRDefault="00A30207" w:rsidP="00A30207">
      <w:pPr>
        <w:pStyle w:val="ListParagraph"/>
        <w:tabs>
          <w:tab w:val="left" w:pos="480"/>
        </w:tabs>
        <w:ind w:left="479" w:firstLine="0"/>
        <w:rPr>
          <w:sz w:val="24"/>
          <w:szCs w:val="24"/>
        </w:rPr>
      </w:pPr>
    </w:p>
    <w:p w:rsidR="00A30207" w:rsidRPr="00F90EFB" w:rsidRDefault="00A30207" w:rsidP="00A30207">
      <w:pPr>
        <w:pStyle w:val="ListParagraph"/>
        <w:tabs>
          <w:tab w:val="left" w:pos="480"/>
        </w:tabs>
        <w:ind w:left="479" w:firstLine="0"/>
        <w:rPr>
          <w:sz w:val="24"/>
          <w:szCs w:val="24"/>
        </w:rPr>
      </w:pPr>
      <w:r w:rsidRPr="00F90EFB">
        <w:rPr>
          <w:sz w:val="24"/>
          <w:szCs w:val="24"/>
        </w:rPr>
        <w:t>a. The Security Forces Squadron will issue a visitor pass that will remain valid for either the duration</w:t>
      </w:r>
      <w:r w:rsidRPr="00F90EFB">
        <w:rPr>
          <w:spacing w:val="-34"/>
          <w:sz w:val="24"/>
          <w:szCs w:val="24"/>
        </w:rPr>
        <w:t xml:space="preserve"> </w:t>
      </w:r>
      <w:r w:rsidRPr="00F90EFB">
        <w:rPr>
          <w:sz w:val="24"/>
          <w:szCs w:val="24"/>
        </w:rPr>
        <w:t xml:space="preserve">of the visit as stated on the request or 30 days whichever is less. </w:t>
      </w:r>
    </w:p>
    <w:p w:rsidR="00A30207" w:rsidRPr="00F90EFB" w:rsidRDefault="00A30207" w:rsidP="00A30207">
      <w:pPr>
        <w:pStyle w:val="ListParagraph"/>
        <w:tabs>
          <w:tab w:val="left" w:pos="480"/>
        </w:tabs>
        <w:ind w:left="479" w:firstLine="0"/>
        <w:rPr>
          <w:sz w:val="24"/>
          <w:szCs w:val="24"/>
        </w:rPr>
      </w:pPr>
    </w:p>
    <w:p w:rsidR="00A30207" w:rsidRPr="00F90EFB" w:rsidRDefault="00A30207" w:rsidP="00A30207">
      <w:pPr>
        <w:pStyle w:val="ListParagraph"/>
        <w:numPr>
          <w:ilvl w:val="0"/>
          <w:numId w:val="2"/>
        </w:numPr>
        <w:tabs>
          <w:tab w:val="left" w:pos="480"/>
        </w:tabs>
        <w:ind w:left="479" w:hanging="360"/>
        <w:rPr>
          <w:sz w:val="24"/>
          <w:szCs w:val="24"/>
        </w:rPr>
      </w:pPr>
      <w:r w:rsidRPr="00F90EFB">
        <w:rPr>
          <w:sz w:val="24"/>
          <w:szCs w:val="24"/>
        </w:rPr>
        <w:t>What if my family member is going to live with me?</w:t>
      </w:r>
    </w:p>
    <w:p w:rsidR="00A30207" w:rsidRPr="00F90EFB" w:rsidRDefault="00A30207" w:rsidP="00A30207">
      <w:pPr>
        <w:tabs>
          <w:tab w:val="left" w:pos="480"/>
        </w:tabs>
        <w:rPr>
          <w:sz w:val="24"/>
          <w:szCs w:val="24"/>
        </w:rPr>
      </w:pPr>
    </w:p>
    <w:p w:rsidR="00A30207" w:rsidRPr="00F90EFB" w:rsidRDefault="00A30207" w:rsidP="00A30207">
      <w:pPr>
        <w:tabs>
          <w:tab w:val="left" w:pos="480"/>
        </w:tabs>
        <w:rPr>
          <w:sz w:val="24"/>
          <w:szCs w:val="24"/>
        </w:rPr>
      </w:pPr>
      <w:r w:rsidRPr="00F90EFB">
        <w:rPr>
          <w:sz w:val="24"/>
          <w:szCs w:val="24"/>
        </w:rPr>
        <w:tab/>
        <w:t>a. Personnel living in housing for</w:t>
      </w:r>
      <w:r w:rsidR="00F90EFB" w:rsidRPr="00F90EFB">
        <w:rPr>
          <w:sz w:val="24"/>
          <w:szCs w:val="24"/>
        </w:rPr>
        <w:t xml:space="preserve"> over 30 days require concurrence from the Housing O</w:t>
      </w:r>
      <w:r w:rsidRPr="00F90EFB">
        <w:rPr>
          <w:sz w:val="24"/>
          <w:szCs w:val="24"/>
        </w:rPr>
        <w:t>ffice in order be compliant with their l</w:t>
      </w:r>
      <w:r w:rsidR="00F90EFB" w:rsidRPr="00F90EFB">
        <w:rPr>
          <w:sz w:val="24"/>
          <w:szCs w:val="24"/>
        </w:rPr>
        <w:t xml:space="preserve">ease. Proof of concurrence will be requested from </w:t>
      </w:r>
      <w:r w:rsidRPr="00F90EFB">
        <w:rPr>
          <w:sz w:val="24"/>
          <w:szCs w:val="24"/>
        </w:rPr>
        <w:t>sponsor</w:t>
      </w:r>
      <w:r w:rsidR="00F90EFB" w:rsidRPr="00F90EFB">
        <w:rPr>
          <w:sz w:val="24"/>
          <w:szCs w:val="24"/>
        </w:rPr>
        <w:t xml:space="preserve">s requesting family member access exceeding 30 days or who request additional 30 day passes. </w:t>
      </w:r>
    </w:p>
    <w:p w:rsidR="00B43E84" w:rsidRPr="00F90EFB" w:rsidRDefault="00B43E84" w:rsidP="00B43E84">
      <w:pPr>
        <w:pStyle w:val="ListParagraph"/>
        <w:tabs>
          <w:tab w:val="left" w:pos="480"/>
        </w:tabs>
        <w:ind w:left="479" w:firstLine="0"/>
        <w:rPr>
          <w:sz w:val="24"/>
          <w:szCs w:val="24"/>
        </w:rPr>
      </w:pPr>
    </w:p>
    <w:p w:rsidR="00FB2107" w:rsidRPr="00F90EFB" w:rsidRDefault="000514F4">
      <w:pPr>
        <w:pStyle w:val="ListParagraph"/>
        <w:numPr>
          <w:ilvl w:val="0"/>
          <w:numId w:val="2"/>
        </w:numPr>
        <w:tabs>
          <w:tab w:val="left" w:pos="481"/>
        </w:tabs>
        <w:spacing w:before="37"/>
        <w:ind w:left="480" w:hanging="360"/>
        <w:rPr>
          <w:sz w:val="24"/>
          <w:szCs w:val="24"/>
        </w:rPr>
      </w:pPr>
      <w:r w:rsidRPr="00F90EFB">
        <w:rPr>
          <w:sz w:val="24"/>
          <w:szCs w:val="24"/>
        </w:rPr>
        <w:t>How will I know when the visitor pass is ready for</w:t>
      </w:r>
      <w:r w:rsidRPr="00F90EFB">
        <w:rPr>
          <w:spacing w:val="-19"/>
          <w:sz w:val="24"/>
          <w:szCs w:val="24"/>
        </w:rPr>
        <w:t xml:space="preserve"> </w:t>
      </w:r>
      <w:r w:rsidRPr="00F90EFB">
        <w:rPr>
          <w:sz w:val="24"/>
          <w:szCs w:val="24"/>
        </w:rPr>
        <w:t>pickup?</w:t>
      </w:r>
    </w:p>
    <w:p w:rsidR="00B43E84" w:rsidRPr="00F90EFB" w:rsidRDefault="00B43E84" w:rsidP="00B43E84">
      <w:pPr>
        <w:pStyle w:val="ListParagraph"/>
        <w:tabs>
          <w:tab w:val="left" w:pos="481"/>
        </w:tabs>
        <w:spacing w:before="37"/>
        <w:ind w:left="480" w:firstLine="0"/>
        <w:rPr>
          <w:sz w:val="24"/>
          <w:szCs w:val="24"/>
        </w:rPr>
      </w:pPr>
    </w:p>
    <w:p w:rsidR="00FB2107" w:rsidRPr="00F90EFB" w:rsidRDefault="000514F4">
      <w:pPr>
        <w:pStyle w:val="ListParagraph"/>
        <w:numPr>
          <w:ilvl w:val="1"/>
          <w:numId w:val="2"/>
        </w:numPr>
        <w:tabs>
          <w:tab w:val="left" w:pos="841"/>
        </w:tabs>
        <w:ind w:right="353" w:firstLine="360"/>
        <w:rPr>
          <w:sz w:val="24"/>
          <w:szCs w:val="24"/>
        </w:rPr>
      </w:pPr>
      <w:r w:rsidRPr="00F90EFB">
        <w:rPr>
          <w:sz w:val="24"/>
          <w:szCs w:val="24"/>
        </w:rPr>
        <w:t>A</w:t>
      </w:r>
      <w:r w:rsidRPr="00F90EFB">
        <w:rPr>
          <w:spacing w:val="-2"/>
          <w:sz w:val="24"/>
          <w:szCs w:val="24"/>
        </w:rPr>
        <w:t xml:space="preserve"> </w:t>
      </w:r>
      <w:r w:rsidRPr="00F90EFB">
        <w:rPr>
          <w:sz w:val="24"/>
          <w:szCs w:val="24"/>
        </w:rPr>
        <w:t>representative</w:t>
      </w:r>
      <w:r w:rsidRPr="00F90EFB">
        <w:rPr>
          <w:spacing w:val="-3"/>
          <w:sz w:val="24"/>
          <w:szCs w:val="24"/>
        </w:rPr>
        <w:t xml:space="preserve"> </w:t>
      </w:r>
      <w:r w:rsidRPr="00F90EFB">
        <w:rPr>
          <w:sz w:val="24"/>
          <w:szCs w:val="24"/>
        </w:rPr>
        <w:t>from</w:t>
      </w:r>
      <w:r w:rsidRPr="00F90EFB">
        <w:rPr>
          <w:spacing w:val="-2"/>
          <w:sz w:val="24"/>
          <w:szCs w:val="24"/>
        </w:rPr>
        <w:t xml:space="preserve"> </w:t>
      </w:r>
      <w:r w:rsidRPr="00F90EFB">
        <w:rPr>
          <w:sz w:val="24"/>
          <w:szCs w:val="24"/>
        </w:rPr>
        <w:t>the</w:t>
      </w:r>
      <w:r w:rsidRPr="00F90EFB">
        <w:rPr>
          <w:spacing w:val="-3"/>
          <w:sz w:val="24"/>
          <w:szCs w:val="24"/>
        </w:rPr>
        <w:t xml:space="preserve"> </w:t>
      </w:r>
      <w:r w:rsidRPr="00F90EFB">
        <w:rPr>
          <w:sz w:val="24"/>
          <w:szCs w:val="24"/>
        </w:rPr>
        <w:t>Security</w:t>
      </w:r>
      <w:r w:rsidRPr="00F90EFB">
        <w:rPr>
          <w:spacing w:val="-3"/>
          <w:sz w:val="24"/>
          <w:szCs w:val="24"/>
        </w:rPr>
        <w:t xml:space="preserve"> </w:t>
      </w:r>
      <w:r w:rsidRPr="00F90EFB">
        <w:rPr>
          <w:sz w:val="24"/>
          <w:szCs w:val="24"/>
        </w:rPr>
        <w:t>Forces</w:t>
      </w:r>
      <w:r w:rsidRPr="00F90EFB">
        <w:rPr>
          <w:spacing w:val="-3"/>
          <w:sz w:val="24"/>
          <w:szCs w:val="24"/>
        </w:rPr>
        <w:t xml:space="preserve"> </w:t>
      </w:r>
      <w:r w:rsidRPr="00F90EFB">
        <w:rPr>
          <w:sz w:val="24"/>
          <w:szCs w:val="24"/>
        </w:rPr>
        <w:t>Squadron</w:t>
      </w:r>
      <w:r w:rsidRPr="00F90EFB">
        <w:rPr>
          <w:spacing w:val="1"/>
          <w:sz w:val="24"/>
          <w:szCs w:val="24"/>
        </w:rPr>
        <w:t xml:space="preserve"> </w:t>
      </w:r>
      <w:r w:rsidRPr="00F90EFB">
        <w:rPr>
          <w:sz w:val="24"/>
          <w:szCs w:val="24"/>
        </w:rPr>
        <w:t>will</w:t>
      </w:r>
      <w:r w:rsidRPr="00F90EFB">
        <w:rPr>
          <w:spacing w:val="-1"/>
          <w:sz w:val="24"/>
          <w:szCs w:val="24"/>
        </w:rPr>
        <w:t xml:space="preserve"> </w:t>
      </w:r>
      <w:r w:rsidRPr="00F90EFB">
        <w:rPr>
          <w:sz w:val="24"/>
          <w:szCs w:val="24"/>
        </w:rPr>
        <w:t>call</w:t>
      </w:r>
      <w:r w:rsidRPr="00F90EFB">
        <w:rPr>
          <w:spacing w:val="-2"/>
          <w:sz w:val="24"/>
          <w:szCs w:val="24"/>
        </w:rPr>
        <w:t xml:space="preserve"> </w:t>
      </w:r>
      <w:r w:rsidRPr="00F90EFB">
        <w:rPr>
          <w:sz w:val="24"/>
          <w:szCs w:val="24"/>
        </w:rPr>
        <w:t>you</w:t>
      </w:r>
      <w:r w:rsidRPr="00F90EFB">
        <w:rPr>
          <w:spacing w:val="-4"/>
          <w:sz w:val="24"/>
          <w:szCs w:val="24"/>
        </w:rPr>
        <w:t xml:space="preserve"> </w:t>
      </w:r>
      <w:r w:rsidRPr="00F90EFB">
        <w:rPr>
          <w:sz w:val="24"/>
          <w:szCs w:val="24"/>
        </w:rPr>
        <w:t>to</w:t>
      </w:r>
      <w:r w:rsidRPr="00F90EFB">
        <w:rPr>
          <w:spacing w:val="-5"/>
          <w:sz w:val="24"/>
          <w:szCs w:val="24"/>
        </w:rPr>
        <w:t xml:space="preserve"> </w:t>
      </w:r>
      <w:r w:rsidRPr="00F90EFB">
        <w:rPr>
          <w:sz w:val="24"/>
          <w:szCs w:val="24"/>
        </w:rPr>
        <w:t>inform</w:t>
      </w:r>
      <w:r w:rsidRPr="00F90EFB">
        <w:rPr>
          <w:spacing w:val="-2"/>
          <w:sz w:val="24"/>
          <w:szCs w:val="24"/>
        </w:rPr>
        <w:t xml:space="preserve"> </w:t>
      </w:r>
      <w:r w:rsidRPr="00F90EFB">
        <w:rPr>
          <w:sz w:val="24"/>
          <w:szCs w:val="24"/>
        </w:rPr>
        <w:t>you</w:t>
      </w:r>
      <w:r w:rsidRPr="00F90EFB">
        <w:rPr>
          <w:spacing w:val="-4"/>
          <w:sz w:val="24"/>
          <w:szCs w:val="24"/>
        </w:rPr>
        <w:t xml:space="preserve"> </w:t>
      </w:r>
      <w:r w:rsidRPr="00F90EFB">
        <w:rPr>
          <w:sz w:val="24"/>
          <w:szCs w:val="24"/>
        </w:rPr>
        <w:t>that</w:t>
      </w:r>
      <w:r w:rsidRPr="00F90EFB">
        <w:rPr>
          <w:spacing w:val="-1"/>
          <w:sz w:val="24"/>
          <w:szCs w:val="24"/>
        </w:rPr>
        <w:t xml:space="preserve"> </w:t>
      </w:r>
      <w:r w:rsidRPr="00F90EFB">
        <w:rPr>
          <w:sz w:val="24"/>
          <w:szCs w:val="24"/>
        </w:rPr>
        <w:t>the</w:t>
      </w:r>
      <w:r w:rsidRPr="00F90EFB">
        <w:rPr>
          <w:spacing w:val="-3"/>
          <w:sz w:val="24"/>
          <w:szCs w:val="24"/>
        </w:rPr>
        <w:t xml:space="preserve"> </w:t>
      </w:r>
      <w:r w:rsidRPr="00F90EFB">
        <w:rPr>
          <w:sz w:val="24"/>
          <w:szCs w:val="24"/>
        </w:rPr>
        <w:t>pass</w:t>
      </w:r>
      <w:r w:rsidRPr="00F90EFB">
        <w:rPr>
          <w:spacing w:val="-3"/>
          <w:sz w:val="24"/>
          <w:szCs w:val="24"/>
        </w:rPr>
        <w:t xml:space="preserve"> </w:t>
      </w:r>
      <w:r w:rsidRPr="00F90EFB">
        <w:rPr>
          <w:sz w:val="24"/>
          <w:szCs w:val="24"/>
        </w:rPr>
        <w:t>is ready to be picked</w:t>
      </w:r>
      <w:r w:rsidRPr="00F90EFB">
        <w:rPr>
          <w:spacing w:val="-11"/>
          <w:sz w:val="24"/>
          <w:szCs w:val="24"/>
        </w:rPr>
        <w:t xml:space="preserve"> </w:t>
      </w:r>
      <w:r w:rsidRPr="00F90EFB">
        <w:rPr>
          <w:sz w:val="24"/>
          <w:szCs w:val="24"/>
        </w:rPr>
        <w:t>up.</w:t>
      </w:r>
    </w:p>
    <w:p w:rsidR="00FB2107" w:rsidRPr="00F90EFB" w:rsidRDefault="00FB2107">
      <w:pPr>
        <w:pStyle w:val="BodyText"/>
        <w:rPr>
          <w:sz w:val="24"/>
          <w:szCs w:val="24"/>
        </w:rPr>
      </w:pPr>
    </w:p>
    <w:p w:rsidR="00FB2107" w:rsidRPr="00F90EFB" w:rsidRDefault="000514F4">
      <w:pPr>
        <w:pStyle w:val="ListParagraph"/>
        <w:numPr>
          <w:ilvl w:val="0"/>
          <w:numId w:val="2"/>
        </w:numPr>
        <w:tabs>
          <w:tab w:val="left" w:pos="481"/>
        </w:tabs>
        <w:ind w:left="480" w:hanging="360"/>
        <w:rPr>
          <w:sz w:val="24"/>
          <w:szCs w:val="24"/>
        </w:rPr>
      </w:pPr>
      <w:r w:rsidRPr="00F90EFB">
        <w:rPr>
          <w:sz w:val="24"/>
          <w:szCs w:val="24"/>
        </w:rPr>
        <w:t>Do I have to pick the pass up or can it be emailed to</w:t>
      </w:r>
      <w:r w:rsidRPr="00F90EFB">
        <w:rPr>
          <w:spacing w:val="-23"/>
          <w:sz w:val="24"/>
          <w:szCs w:val="24"/>
        </w:rPr>
        <w:t xml:space="preserve"> </w:t>
      </w:r>
      <w:r w:rsidRPr="00F90EFB">
        <w:rPr>
          <w:sz w:val="24"/>
          <w:szCs w:val="24"/>
        </w:rPr>
        <w:t>me?</w:t>
      </w:r>
    </w:p>
    <w:p w:rsidR="00B43E84" w:rsidRPr="00F90EFB" w:rsidRDefault="00B43E84" w:rsidP="00B43E84">
      <w:pPr>
        <w:pStyle w:val="ListParagraph"/>
        <w:tabs>
          <w:tab w:val="left" w:pos="481"/>
        </w:tabs>
        <w:ind w:left="480" w:firstLine="0"/>
        <w:rPr>
          <w:sz w:val="24"/>
          <w:szCs w:val="24"/>
        </w:rPr>
      </w:pPr>
    </w:p>
    <w:p w:rsidR="00FB2107" w:rsidRPr="00F90EFB" w:rsidRDefault="000514F4" w:rsidP="00F90EFB">
      <w:pPr>
        <w:pStyle w:val="ListParagraph"/>
        <w:numPr>
          <w:ilvl w:val="1"/>
          <w:numId w:val="2"/>
        </w:numPr>
        <w:ind w:left="90" w:firstLine="390"/>
        <w:rPr>
          <w:sz w:val="24"/>
          <w:szCs w:val="24"/>
        </w:rPr>
      </w:pPr>
      <w:r w:rsidRPr="00F90EFB">
        <w:rPr>
          <w:sz w:val="24"/>
          <w:szCs w:val="24"/>
        </w:rPr>
        <w:t>The Security Forces Squadron can email the pass to you, but it will need to be printed in</w:t>
      </w:r>
      <w:r w:rsidRPr="00F90EFB">
        <w:rPr>
          <w:spacing w:val="-35"/>
          <w:sz w:val="24"/>
          <w:szCs w:val="24"/>
        </w:rPr>
        <w:t xml:space="preserve"> </w:t>
      </w:r>
      <w:r w:rsidRPr="00F90EFB">
        <w:rPr>
          <w:sz w:val="24"/>
          <w:szCs w:val="24"/>
        </w:rPr>
        <w:t>color.</w:t>
      </w:r>
    </w:p>
    <w:p w:rsidR="00FB2107" w:rsidRPr="00F90EFB" w:rsidRDefault="00FB2107">
      <w:pPr>
        <w:pStyle w:val="BodyText"/>
        <w:spacing w:before="1"/>
        <w:rPr>
          <w:sz w:val="24"/>
          <w:szCs w:val="24"/>
        </w:rPr>
      </w:pPr>
    </w:p>
    <w:p w:rsidR="00FB2107" w:rsidRPr="00F90EFB" w:rsidRDefault="000514F4">
      <w:pPr>
        <w:pStyle w:val="ListParagraph"/>
        <w:numPr>
          <w:ilvl w:val="0"/>
          <w:numId w:val="2"/>
        </w:numPr>
        <w:tabs>
          <w:tab w:val="left" w:pos="480"/>
        </w:tabs>
        <w:ind w:left="479" w:hanging="360"/>
        <w:rPr>
          <w:sz w:val="24"/>
          <w:szCs w:val="24"/>
        </w:rPr>
      </w:pPr>
      <w:r w:rsidRPr="00F90EFB">
        <w:rPr>
          <w:sz w:val="24"/>
          <w:szCs w:val="24"/>
        </w:rPr>
        <w:t xml:space="preserve">Once the pass </w:t>
      </w:r>
      <w:r w:rsidR="00B43E84" w:rsidRPr="00F90EFB">
        <w:rPr>
          <w:sz w:val="24"/>
          <w:szCs w:val="24"/>
        </w:rPr>
        <w:t>is issued, is that all my visitor</w:t>
      </w:r>
      <w:r w:rsidRPr="00F90EFB">
        <w:rPr>
          <w:sz w:val="24"/>
          <w:szCs w:val="24"/>
        </w:rPr>
        <w:t xml:space="preserve"> needs to access the</w:t>
      </w:r>
      <w:r w:rsidRPr="00F90EFB">
        <w:rPr>
          <w:spacing w:val="-19"/>
          <w:sz w:val="24"/>
          <w:szCs w:val="24"/>
        </w:rPr>
        <w:t xml:space="preserve"> </w:t>
      </w:r>
      <w:r w:rsidRPr="00F90EFB">
        <w:rPr>
          <w:sz w:val="24"/>
          <w:szCs w:val="24"/>
        </w:rPr>
        <w:t>installation?</w:t>
      </w:r>
    </w:p>
    <w:p w:rsidR="00B43E84" w:rsidRPr="00F90EFB" w:rsidRDefault="00B43E84" w:rsidP="00B43E84">
      <w:pPr>
        <w:pStyle w:val="ListParagraph"/>
        <w:tabs>
          <w:tab w:val="left" w:pos="480"/>
        </w:tabs>
        <w:ind w:left="479" w:firstLine="0"/>
        <w:rPr>
          <w:sz w:val="24"/>
          <w:szCs w:val="24"/>
        </w:rPr>
      </w:pPr>
    </w:p>
    <w:p w:rsidR="00FB2107" w:rsidRPr="00F90EFB" w:rsidRDefault="00B43E84">
      <w:pPr>
        <w:pStyle w:val="ListParagraph"/>
        <w:numPr>
          <w:ilvl w:val="1"/>
          <w:numId w:val="2"/>
        </w:numPr>
        <w:tabs>
          <w:tab w:val="left" w:pos="840"/>
        </w:tabs>
        <w:ind w:left="119" w:right="338" w:firstLine="360"/>
        <w:rPr>
          <w:sz w:val="24"/>
          <w:szCs w:val="24"/>
        </w:rPr>
      </w:pPr>
      <w:r w:rsidRPr="00F90EFB">
        <w:rPr>
          <w:sz w:val="24"/>
          <w:szCs w:val="24"/>
        </w:rPr>
        <w:t>No, your visitor</w:t>
      </w:r>
      <w:r w:rsidR="000514F4" w:rsidRPr="00F90EFB">
        <w:rPr>
          <w:sz w:val="24"/>
          <w:szCs w:val="24"/>
        </w:rPr>
        <w:t xml:space="preserve"> will need to present</w:t>
      </w:r>
      <w:r w:rsidR="00F90EFB" w:rsidRPr="00F90EFB">
        <w:rPr>
          <w:sz w:val="24"/>
          <w:szCs w:val="24"/>
        </w:rPr>
        <w:t xml:space="preserve"> his/</w:t>
      </w:r>
      <w:r w:rsidR="000514F4" w:rsidRPr="00F90EFB">
        <w:rPr>
          <w:sz w:val="24"/>
          <w:szCs w:val="24"/>
        </w:rPr>
        <w:t>her passport along with the visitor pass to gain</w:t>
      </w:r>
      <w:r w:rsidR="000514F4" w:rsidRPr="00F90EFB">
        <w:rPr>
          <w:spacing w:val="-36"/>
          <w:sz w:val="24"/>
          <w:szCs w:val="24"/>
        </w:rPr>
        <w:t xml:space="preserve"> </w:t>
      </w:r>
      <w:r w:rsidR="000514F4" w:rsidRPr="00F90EFB">
        <w:rPr>
          <w:sz w:val="24"/>
          <w:szCs w:val="24"/>
        </w:rPr>
        <w:t>access to the</w:t>
      </w:r>
      <w:r w:rsidR="000514F4" w:rsidRPr="00F90EFB">
        <w:rPr>
          <w:spacing w:val="-2"/>
          <w:sz w:val="24"/>
          <w:szCs w:val="24"/>
        </w:rPr>
        <w:t xml:space="preserve"> </w:t>
      </w:r>
      <w:r w:rsidR="000514F4" w:rsidRPr="00F90EFB">
        <w:rPr>
          <w:sz w:val="24"/>
          <w:szCs w:val="24"/>
        </w:rPr>
        <w:t>installation.</w:t>
      </w:r>
    </w:p>
    <w:p w:rsidR="00FB2107" w:rsidRPr="00F90EFB" w:rsidRDefault="00FB2107">
      <w:pPr>
        <w:pStyle w:val="BodyText"/>
        <w:spacing w:before="8"/>
        <w:rPr>
          <w:sz w:val="24"/>
          <w:szCs w:val="24"/>
        </w:rPr>
      </w:pPr>
    </w:p>
    <w:p w:rsidR="00FB2107" w:rsidRPr="00F90EFB" w:rsidRDefault="000514F4">
      <w:pPr>
        <w:pStyle w:val="ListParagraph"/>
        <w:numPr>
          <w:ilvl w:val="0"/>
          <w:numId w:val="2"/>
        </w:numPr>
        <w:tabs>
          <w:tab w:val="left" w:pos="480"/>
        </w:tabs>
        <w:ind w:left="479" w:hanging="360"/>
        <w:rPr>
          <w:sz w:val="24"/>
          <w:szCs w:val="24"/>
        </w:rPr>
      </w:pPr>
      <w:r w:rsidRPr="00F90EFB">
        <w:rPr>
          <w:sz w:val="24"/>
          <w:szCs w:val="24"/>
        </w:rPr>
        <w:t>Once th</w:t>
      </w:r>
      <w:r w:rsidR="00B43E84" w:rsidRPr="00F90EFB">
        <w:rPr>
          <w:sz w:val="24"/>
          <w:szCs w:val="24"/>
        </w:rPr>
        <w:t>e pass is issued, will my visitor</w:t>
      </w:r>
      <w:r w:rsidRPr="00F90EFB">
        <w:rPr>
          <w:sz w:val="24"/>
          <w:szCs w:val="24"/>
        </w:rPr>
        <w:t xml:space="preserve"> require an escort to gain access to the</w:t>
      </w:r>
      <w:r w:rsidRPr="00F90EFB">
        <w:rPr>
          <w:spacing w:val="-30"/>
          <w:sz w:val="24"/>
          <w:szCs w:val="24"/>
        </w:rPr>
        <w:t xml:space="preserve"> </w:t>
      </w:r>
      <w:r w:rsidRPr="00F90EFB">
        <w:rPr>
          <w:sz w:val="24"/>
          <w:szCs w:val="24"/>
        </w:rPr>
        <w:t>installation?</w:t>
      </w:r>
    </w:p>
    <w:p w:rsidR="00B43E84" w:rsidRPr="00F90EFB" w:rsidRDefault="00B43E84" w:rsidP="00B43E84">
      <w:pPr>
        <w:pStyle w:val="ListParagraph"/>
        <w:tabs>
          <w:tab w:val="left" w:pos="480"/>
        </w:tabs>
        <w:ind w:left="479" w:firstLine="0"/>
        <w:rPr>
          <w:sz w:val="24"/>
          <w:szCs w:val="24"/>
        </w:rPr>
      </w:pPr>
    </w:p>
    <w:p w:rsidR="00FB2107" w:rsidRPr="00F90EFB" w:rsidRDefault="000514F4">
      <w:pPr>
        <w:pStyle w:val="ListParagraph"/>
        <w:numPr>
          <w:ilvl w:val="1"/>
          <w:numId w:val="2"/>
        </w:numPr>
        <w:tabs>
          <w:tab w:val="left" w:pos="840"/>
        </w:tabs>
        <w:ind w:left="119" w:right="213" w:firstLine="360"/>
        <w:jc w:val="both"/>
        <w:rPr>
          <w:sz w:val="24"/>
          <w:szCs w:val="24"/>
        </w:rPr>
      </w:pPr>
      <w:r w:rsidRPr="00F90EFB">
        <w:rPr>
          <w:sz w:val="24"/>
          <w:szCs w:val="24"/>
        </w:rPr>
        <w:t>Yes, once the visitor pass is issued the individual must be escorted while on the installation. By their sponsor.</w:t>
      </w:r>
    </w:p>
    <w:p w:rsidR="00FB2107" w:rsidRPr="00F90EFB" w:rsidRDefault="00FB2107">
      <w:pPr>
        <w:pStyle w:val="BodyText"/>
        <w:spacing w:before="1"/>
        <w:rPr>
          <w:sz w:val="24"/>
          <w:szCs w:val="24"/>
        </w:rPr>
      </w:pPr>
    </w:p>
    <w:p w:rsidR="00F90EFB" w:rsidRPr="00F90EFB" w:rsidRDefault="00F90EFB">
      <w:pPr>
        <w:pStyle w:val="BodyText"/>
        <w:spacing w:before="1"/>
        <w:rPr>
          <w:sz w:val="24"/>
          <w:szCs w:val="24"/>
        </w:rPr>
      </w:pPr>
    </w:p>
    <w:p w:rsidR="00FB2107" w:rsidRPr="00F90EFB" w:rsidRDefault="00FB2107">
      <w:pPr>
        <w:pStyle w:val="BodyText"/>
        <w:spacing w:before="1"/>
        <w:rPr>
          <w:sz w:val="24"/>
          <w:szCs w:val="24"/>
        </w:rPr>
      </w:pPr>
    </w:p>
    <w:p w:rsidR="00FB2107" w:rsidRPr="00F90EFB" w:rsidRDefault="000514F4">
      <w:pPr>
        <w:pStyle w:val="BodyText"/>
        <w:spacing w:before="37"/>
        <w:ind w:left="120"/>
        <w:rPr>
          <w:sz w:val="24"/>
          <w:szCs w:val="24"/>
        </w:rPr>
      </w:pPr>
      <w:r w:rsidRPr="00F90EFB">
        <w:rPr>
          <w:sz w:val="24"/>
          <w:szCs w:val="24"/>
        </w:rPr>
        <w:lastRenderedPageBreak/>
        <w:t>References:</w:t>
      </w:r>
    </w:p>
    <w:p w:rsidR="00FB2107" w:rsidRPr="00F90EFB" w:rsidRDefault="000514F4">
      <w:pPr>
        <w:pStyle w:val="ListParagraph"/>
        <w:numPr>
          <w:ilvl w:val="0"/>
          <w:numId w:val="1"/>
        </w:numPr>
        <w:tabs>
          <w:tab w:val="left" w:pos="839"/>
          <w:tab w:val="left" w:pos="841"/>
        </w:tabs>
        <w:ind w:right="835" w:firstLine="361"/>
        <w:rPr>
          <w:sz w:val="24"/>
          <w:szCs w:val="24"/>
        </w:rPr>
      </w:pPr>
      <w:r w:rsidRPr="00F90EFB">
        <w:rPr>
          <w:sz w:val="24"/>
          <w:szCs w:val="24"/>
        </w:rPr>
        <w:t>Air Force Manual 31-113, Installation Perimeter Access Control (</w:t>
      </w:r>
      <w:r w:rsidRPr="00F90EFB">
        <w:rPr>
          <w:i/>
          <w:sz w:val="24"/>
          <w:szCs w:val="24"/>
        </w:rPr>
        <w:t>dated 2 February 2015</w:t>
      </w:r>
      <w:r w:rsidRPr="00F90EFB">
        <w:rPr>
          <w:sz w:val="24"/>
          <w:szCs w:val="24"/>
        </w:rPr>
        <w:t>). Available from</w:t>
      </w:r>
      <w:r w:rsidRPr="00F90EFB">
        <w:rPr>
          <w:color w:val="0563C1"/>
          <w:sz w:val="24"/>
          <w:szCs w:val="24"/>
        </w:rPr>
        <w:t xml:space="preserve"> </w:t>
      </w:r>
      <w:hyperlink r:id="rId5">
        <w:r w:rsidRPr="00F90EFB">
          <w:rPr>
            <w:color w:val="0563C1"/>
            <w:sz w:val="24"/>
            <w:szCs w:val="24"/>
            <w:u w:val="single" w:color="0563C1"/>
          </w:rPr>
          <w:t>https://wmsweb.afncr.af.mil/wms/default.aspx</w:t>
        </w:r>
        <w:r w:rsidRPr="00F90EFB">
          <w:rPr>
            <w:color w:val="0563C1"/>
            <w:sz w:val="24"/>
            <w:szCs w:val="24"/>
          </w:rPr>
          <w:t xml:space="preserve"> </w:t>
        </w:r>
      </w:hyperlink>
      <w:r w:rsidRPr="00F90EFB">
        <w:rPr>
          <w:sz w:val="24"/>
          <w:szCs w:val="24"/>
        </w:rPr>
        <w:t>and releasable to CAC users</w:t>
      </w:r>
      <w:r w:rsidRPr="00F90EFB">
        <w:rPr>
          <w:spacing w:val="-28"/>
          <w:sz w:val="24"/>
          <w:szCs w:val="24"/>
        </w:rPr>
        <w:t xml:space="preserve"> </w:t>
      </w:r>
      <w:r w:rsidRPr="00F90EFB">
        <w:rPr>
          <w:sz w:val="24"/>
          <w:szCs w:val="24"/>
        </w:rPr>
        <w:t>only.</w:t>
      </w:r>
    </w:p>
    <w:p w:rsidR="00FB2107" w:rsidRPr="00F90EFB" w:rsidRDefault="000514F4">
      <w:pPr>
        <w:pStyle w:val="ListParagraph"/>
        <w:numPr>
          <w:ilvl w:val="0"/>
          <w:numId w:val="1"/>
        </w:numPr>
        <w:tabs>
          <w:tab w:val="left" w:pos="839"/>
          <w:tab w:val="left" w:pos="840"/>
        </w:tabs>
        <w:ind w:right="554" w:firstLine="361"/>
        <w:rPr>
          <w:sz w:val="24"/>
          <w:szCs w:val="24"/>
        </w:rPr>
      </w:pPr>
      <w:proofErr w:type="spellStart"/>
      <w:r w:rsidRPr="00F90EFB">
        <w:rPr>
          <w:sz w:val="24"/>
          <w:szCs w:val="24"/>
        </w:rPr>
        <w:t>DoDD</w:t>
      </w:r>
      <w:proofErr w:type="spellEnd"/>
      <w:r w:rsidRPr="00F90EFB">
        <w:rPr>
          <w:sz w:val="24"/>
          <w:szCs w:val="24"/>
        </w:rPr>
        <w:t xml:space="preserve"> 5230.20, Visits and Assignments of Foreign Nationals (</w:t>
      </w:r>
      <w:r w:rsidRPr="00F90EFB">
        <w:rPr>
          <w:i/>
          <w:sz w:val="24"/>
          <w:szCs w:val="24"/>
        </w:rPr>
        <w:t>dated 22 June 2005</w:t>
      </w:r>
      <w:r w:rsidRPr="00F90EFB">
        <w:rPr>
          <w:sz w:val="24"/>
          <w:szCs w:val="24"/>
        </w:rPr>
        <w:t>). Available from</w:t>
      </w:r>
      <w:r w:rsidRPr="00F90EFB">
        <w:rPr>
          <w:color w:val="0563C1"/>
          <w:sz w:val="24"/>
          <w:szCs w:val="24"/>
        </w:rPr>
        <w:t xml:space="preserve"> </w:t>
      </w:r>
      <w:hyperlink r:id="rId6">
        <w:r w:rsidRPr="00F90EFB">
          <w:rPr>
            <w:color w:val="0563C1"/>
            <w:sz w:val="24"/>
            <w:szCs w:val="24"/>
            <w:u w:val="single" w:color="0563C1"/>
          </w:rPr>
          <w:t>http://www.dtic.mil/whs/directives/corres/dir.html</w:t>
        </w:r>
        <w:r w:rsidRPr="00F90EFB">
          <w:rPr>
            <w:color w:val="0563C1"/>
            <w:sz w:val="24"/>
            <w:szCs w:val="24"/>
          </w:rPr>
          <w:t xml:space="preserve"> </w:t>
        </w:r>
      </w:hyperlink>
      <w:r w:rsidRPr="00F90EFB">
        <w:rPr>
          <w:sz w:val="24"/>
          <w:szCs w:val="24"/>
        </w:rPr>
        <w:t>with no release</w:t>
      </w:r>
      <w:r w:rsidRPr="00F90EFB">
        <w:rPr>
          <w:spacing w:val="-14"/>
          <w:sz w:val="24"/>
          <w:szCs w:val="24"/>
        </w:rPr>
        <w:t xml:space="preserve"> </w:t>
      </w:r>
      <w:r w:rsidRPr="00F90EFB">
        <w:rPr>
          <w:sz w:val="24"/>
          <w:szCs w:val="24"/>
        </w:rPr>
        <w:t>restrictions.</w:t>
      </w:r>
    </w:p>
    <w:p w:rsidR="00FB2107" w:rsidRPr="00F90EFB" w:rsidRDefault="000514F4">
      <w:pPr>
        <w:pStyle w:val="ListParagraph"/>
        <w:numPr>
          <w:ilvl w:val="0"/>
          <w:numId w:val="1"/>
        </w:numPr>
        <w:tabs>
          <w:tab w:val="left" w:pos="839"/>
          <w:tab w:val="left" w:pos="840"/>
        </w:tabs>
        <w:spacing w:before="1"/>
        <w:ind w:right="676" w:firstLine="361"/>
        <w:rPr>
          <w:sz w:val="24"/>
          <w:szCs w:val="24"/>
        </w:rPr>
      </w:pPr>
      <w:r w:rsidRPr="00F90EFB">
        <w:rPr>
          <w:sz w:val="24"/>
          <w:szCs w:val="24"/>
        </w:rPr>
        <w:t>Air Force Instruction (AFI) 16-107, Military Personnel Exchange Program (</w:t>
      </w:r>
      <w:r w:rsidRPr="00F90EFB">
        <w:rPr>
          <w:i/>
          <w:sz w:val="24"/>
          <w:szCs w:val="24"/>
        </w:rPr>
        <w:t>dated 2 February 2006</w:t>
      </w:r>
      <w:r w:rsidRPr="00F90EFB">
        <w:rPr>
          <w:sz w:val="24"/>
          <w:szCs w:val="24"/>
        </w:rPr>
        <w:t>). Available from</w:t>
      </w:r>
      <w:r w:rsidRPr="00F90EFB">
        <w:rPr>
          <w:color w:val="0563C1"/>
          <w:sz w:val="24"/>
          <w:szCs w:val="24"/>
        </w:rPr>
        <w:t xml:space="preserve"> </w:t>
      </w:r>
      <w:hyperlink r:id="rId7">
        <w:r w:rsidRPr="00F90EFB">
          <w:rPr>
            <w:color w:val="0563C1"/>
            <w:sz w:val="24"/>
            <w:szCs w:val="24"/>
            <w:u w:val="single" w:color="0563C1"/>
          </w:rPr>
          <w:t>http://www.e-publishing.af.mil</w:t>
        </w:r>
        <w:r w:rsidRPr="00F90EFB">
          <w:rPr>
            <w:color w:val="0563C1"/>
            <w:sz w:val="24"/>
            <w:szCs w:val="24"/>
          </w:rPr>
          <w:t xml:space="preserve"> </w:t>
        </w:r>
      </w:hyperlink>
      <w:r w:rsidRPr="00F90EFB">
        <w:rPr>
          <w:sz w:val="24"/>
          <w:szCs w:val="24"/>
        </w:rPr>
        <w:t>with no release</w:t>
      </w:r>
      <w:r w:rsidRPr="00F90EFB">
        <w:rPr>
          <w:spacing w:val="-18"/>
          <w:sz w:val="24"/>
          <w:szCs w:val="24"/>
        </w:rPr>
        <w:t xml:space="preserve"> </w:t>
      </w:r>
      <w:r w:rsidRPr="00F90EFB">
        <w:rPr>
          <w:sz w:val="24"/>
          <w:szCs w:val="24"/>
        </w:rPr>
        <w:t>restrictions.</w:t>
      </w:r>
    </w:p>
    <w:p w:rsidR="00FB2107" w:rsidRPr="00F90EFB" w:rsidRDefault="000514F4">
      <w:pPr>
        <w:pStyle w:val="ListParagraph"/>
        <w:numPr>
          <w:ilvl w:val="0"/>
          <w:numId w:val="1"/>
        </w:numPr>
        <w:tabs>
          <w:tab w:val="left" w:pos="839"/>
          <w:tab w:val="left" w:pos="840"/>
        </w:tabs>
        <w:ind w:left="839" w:hanging="359"/>
        <w:rPr>
          <w:sz w:val="24"/>
          <w:szCs w:val="24"/>
        </w:rPr>
      </w:pPr>
      <w:r w:rsidRPr="00F90EFB">
        <w:rPr>
          <w:sz w:val="24"/>
          <w:szCs w:val="24"/>
        </w:rPr>
        <w:t>AFI 16-201, Air Force Disclosure and Technology Transfer Program (</w:t>
      </w:r>
      <w:r w:rsidRPr="00F90EFB">
        <w:rPr>
          <w:i/>
          <w:sz w:val="24"/>
          <w:szCs w:val="24"/>
        </w:rPr>
        <w:t>dated 2 June</w:t>
      </w:r>
      <w:r w:rsidRPr="00F90EFB">
        <w:rPr>
          <w:i/>
          <w:spacing w:val="-28"/>
          <w:sz w:val="24"/>
          <w:szCs w:val="24"/>
        </w:rPr>
        <w:t xml:space="preserve"> </w:t>
      </w:r>
      <w:r w:rsidRPr="00F90EFB">
        <w:rPr>
          <w:i/>
          <w:sz w:val="24"/>
          <w:szCs w:val="24"/>
        </w:rPr>
        <w:t>2015</w:t>
      </w:r>
      <w:r w:rsidRPr="00F90EFB">
        <w:rPr>
          <w:sz w:val="24"/>
          <w:szCs w:val="24"/>
        </w:rPr>
        <w:t>).</w:t>
      </w:r>
    </w:p>
    <w:p w:rsidR="00FB2107" w:rsidRPr="00F90EFB" w:rsidRDefault="000514F4">
      <w:pPr>
        <w:pStyle w:val="BodyText"/>
        <w:spacing w:before="1"/>
        <w:ind w:left="119"/>
        <w:rPr>
          <w:sz w:val="24"/>
          <w:szCs w:val="24"/>
        </w:rPr>
      </w:pPr>
      <w:r w:rsidRPr="00F90EFB">
        <w:rPr>
          <w:sz w:val="24"/>
          <w:szCs w:val="24"/>
        </w:rPr>
        <w:t xml:space="preserve">Available from </w:t>
      </w:r>
      <w:hyperlink r:id="rId8">
        <w:r w:rsidRPr="00F90EFB">
          <w:rPr>
            <w:color w:val="0563C1"/>
            <w:sz w:val="24"/>
            <w:szCs w:val="24"/>
            <w:u w:val="single" w:color="0563C1"/>
          </w:rPr>
          <w:t>http://www.e-publishing.af.mil</w:t>
        </w:r>
        <w:r w:rsidRPr="00F90EFB">
          <w:rPr>
            <w:color w:val="0563C1"/>
            <w:sz w:val="24"/>
            <w:szCs w:val="24"/>
          </w:rPr>
          <w:t xml:space="preserve"> </w:t>
        </w:r>
      </w:hyperlink>
      <w:r w:rsidRPr="00F90EFB">
        <w:rPr>
          <w:sz w:val="24"/>
          <w:szCs w:val="24"/>
        </w:rPr>
        <w:t>with no release restrictions.</w:t>
      </w:r>
    </w:p>
    <w:p w:rsidR="00FB2107" w:rsidRPr="00F90EFB" w:rsidRDefault="000514F4">
      <w:pPr>
        <w:pStyle w:val="ListParagraph"/>
        <w:numPr>
          <w:ilvl w:val="0"/>
          <w:numId w:val="1"/>
        </w:numPr>
        <w:tabs>
          <w:tab w:val="left" w:pos="839"/>
          <w:tab w:val="left" w:pos="840"/>
        </w:tabs>
        <w:spacing w:before="4" w:line="235" w:lineRule="auto"/>
        <w:ind w:right="202" w:firstLine="361"/>
        <w:rPr>
          <w:sz w:val="24"/>
          <w:szCs w:val="24"/>
        </w:rPr>
      </w:pPr>
      <w:r w:rsidRPr="00F90EFB">
        <w:rPr>
          <w:sz w:val="24"/>
          <w:szCs w:val="24"/>
        </w:rPr>
        <w:t>Air Force Policy Directive (AFPD) 16-1, International Affairs (</w:t>
      </w:r>
      <w:r w:rsidRPr="00F90EFB">
        <w:rPr>
          <w:i/>
          <w:sz w:val="24"/>
          <w:szCs w:val="24"/>
        </w:rPr>
        <w:t>dated 2 November 2009</w:t>
      </w:r>
      <w:r w:rsidRPr="00F90EFB">
        <w:rPr>
          <w:sz w:val="24"/>
          <w:szCs w:val="24"/>
        </w:rPr>
        <w:t>). Available from</w:t>
      </w:r>
      <w:r w:rsidRPr="00F90EFB">
        <w:rPr>
          <w:color w:val="0563C1"/>
          <w:sz w:val="24"/>
          <w:szCs w:val="24"/>
        </w:rPr>
        <w:t xml:space="preserve"> </w:t>
      </w:r>
      <w:hyperlink r:id="rId9">
        <w:r w:rsidRPr="00F90EFB">
          <w:rPr>
            <w:color w:val="0563C1"/>
            <w:sz w:val="24"/>
            <w:szCs w:val="24"/>
            <w:u w:val="single" w:color="0563C1"/>
          </w:rPr>
          <w:t>http://www.e-publishing.af.mil</w:t>
        </w:r>
        <w:r w:rsidRPr="00F90EFB">
          <w:rPr>
            <w:color w:val="0563C1"/>
            <w:sz w:val="24"/>
            <w:szCs w:val="24"/>
          </w:rPr>
          <w:t xml:space="preserve"> </w:t>
        </w:r>
      </w:hyperlink>
      <w:r w:rsidRPr="00F90EFB">
        <w:rPr>
          <w:sz w:val="24"/>
          <w:szCs w:val="24"/>
        </w:rPr>
        <w:t>with no release</w:t>
      </w:r>
      <w:r w:rsidRPr="00F90EFB">
        <w:rPr>
          <w:spacing w:val="-11"/>
          <w:sz w:val="24"/>
          <w:szCs w:val="24"/>
        </w:rPr>
        <w:t xml:space="preserve"> </w:t>
      </w:r>
      <w:r w:rsidRPr="00F90EFB">
        <w:rPr>
          <w:sz w:val="24"/>
          <w:szCs w:val="24"/>
        </w:rPr>
        <w:t>restrictions.</w:t>
      </w:r>
    </w:p>
    <w:p w:rsidR="00FB2107" w:rsidRPr="00F90EFB" w:rsidRDefault="000514F4">
      <w:pPr>
        <w:pStyle w:val="ListParagraph"/>
        <w:numPr>
          <w:ilvl w:val="0"/>
          <w:numId w:val="1"/>
        </w:numPr>
        <w:tabs>
          <w:tab w:val="left" w:pos="839"/>
          <w:tab w:val="left" w:pos="840"/>
        </w:tabs>
        <w:spacing w:before="2"/>
        <w:ind w:left="839" w:hanging="359"/>
        <w:rPr>
          <w:sz w:val="24"/>
          <w:szCs w:val="24"/>
        </w:rPr>
      </w:pPr>
      <w:r w:rsidRPr="00F90EFB">
        <w:rPr>
          <w:sz w:val="24"/>
          <w:szCs w:val="24"/>
        </w:rPr>
        <w:t>633d ABW Trusted Traveler</w:t>
      </w:r>
      <w:r w:rsidRPr="00F90EFB">
        <w:rPr>
          <w:spacing w:val="-6"/>
          <w:sz w:val="24"/>
          <w:szCs w:val="24"/>
        </w:rPr>
        <w:t xml:space="preserve"> </w:t>
      </w:r>
      <w:r w:rsidRPr="00F90EFB">
        <w:rPr>
          <w:sz w:val="24"/>
          <w:szCs w:val="24"/>
        </w:rPr>
        <w:t>OPORD</w:t>
      </w:r>
    </w:p>
    <w:p w:rsidR="00FB2107" w:rsidRPr="00F90EFB" w:rsidRDefault="00FB2107">
      <w:pPr>
        <w:pStyle w:val="BodyText"/>
        <w:rPr>
          <w:sz w:val="24"/>
          <w:szCs w:val="24"/>
        </w:rPr>
      </w:pPr>
    </w:p>
    <w:p w:rsidR="00FB2107" w:rsidRPr="00F90EFB" w:rsidRDefault="00FB2107">
      <w:pPr>
        <w:pStyle w:val="BodyText"/>
        <w:spacing w:before="1"/>
        <w:rPr>
          <w:sz w:val="24"/>
          <w:szCs w:val="24"/>
        </w:rPr>
      </w:pPr>
    </w:p>
    <w:p w:rsidR="000514F4" w:rsidRPr="00F90EFB" w:rsidRDefault="000514F4">
      <w:pPr>
        <w:pStyle w:val="BodyText"/>
        <w:ind w:left="119"/>
        <w:rPr>
          <w:sz w:val="24"/>
          <w:szCs w:val="24"/>
        </w:rPr>
      </w:pPr>
      <w:r w:rsidRPr="00F90EFB">
        <w:rPr>
          <w:sz w:val="24"/>
          <w:szCs w:val="24"/>
        </w:rPr>
        <w:t xml:space="preserve">For any questions not covered in this document, please do not hesitate to contact </w:t>
      </w:r>
      <w:r w:rsidR="00F90EFB" w:rsidRPr="00F90EFB">
        <w:rPr>
          <w:sz w:val="24"/>
          <w:szCs w:val="24"/>
        </w:rPr>
        <w:t xml:space="preserve">Mr. Curtis Rogers, (757) 878-1878, </w:t>
      </w:r>
      <w:hyperlink r:id="rId10" w:history="1">
        <w:r w:rsidR="00F90EFB" w:rsidRPr="00F90EFB">
          <w:rPr>
            <w:rStyle w:val="Hyperlink"/>
            <w:sz w:val="24"/>
            <w:szCs w:val="24"/>
          </w:rPr>
          <w:t>curtis.l.rogers.civ@mail.mil</w:t>
        </w:r>
      </w:hyperlink>
      <w:r w:rsidR="00F90EFB" w:rsidRPr="00F90EFB">
        <w:rPr>
          <w:sz w:val="24"/>
          <w:szCs w:val="24"/>
        </w:rPr>
        <w:t xml:space="preserve"> or </w:t>
      </w:r>
      <w:r w:rsidRPr="00F90EFB">
        <w:rPr>
          <w:sz w:val="24"/>
          <w:szCs w:val="24"/>
        </w:rPr>
        <w:t xml:space="preserve">Charlene Campbell, (757) 878-4552, </w:t>
      </w:r>
      <w:hyperlink r:id="rId11" w:history="1">
        <w:r w:rsidRPr="00F90EFB">
          <w:rPr>
            <w:rStyle w:val="Hyperlink"/>
            <w:sz w:val="24"/>
            <w:szCs w:val="24"/>
          </w:rPr>
          <w:t>Charlene.e.campbell.civ@mail.mil</w:t>
        </w:r>
      </w:hyperlink>
    </w:p>
    <w:p w:rsidR="00FB2107" w:rsidRPr="00F90EFB" w:rsidRDefault="00FB2107">
      <w:pPr>
        <w:pStyle w:val="BodyText"/>
        <w:ind w:left="119"/>
        <w:rPr>
          <w:sz w:val="24"/>
          <w:szCs w:val="24"/>
        </w:rPr>
      </w:pPr>
    </w:p>
    <w:sectPr w:rsidR="00FB2107" w:rsidRPr="00F90EFB">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B43"/>
    <w:multiLevelType w:val="hybridMultilevel"/>
    <w:tmpl w:val="BFC8DC8A"/>
    <w:lvl w:ilvl="0" w:tplc="21288520">
      <w:start w:val="1"/>
      <w:numFmt w:val="decimal"/>
      <w:lvlText w:val="%1."/>
      <w:lvlJc w:val="left"/>
      <w:pPr>
        <w:ind w:left="120" w:hanging="361"/>
      </w:pPr>
      <w:rPr>
        <w:rFonts w:ascii="Calibri" w:eastAsia="Calibri" w:hAnsi="Calibri" w:cs="Calibri" w:hint="default"/>
        <w:spacing w:val="-2"/>
        <w:w w:val="100"/>
        <w:sz w:val="22"/>
        <w:szCs w:val="22"/>
        <w:lang w:val="en-US" w:eastAsia="en-US" w:bidi="en-US"/>
      </w:rPr>
    </w:lvl>
    <w:lvl w:ilvl="1" w:tplc="2A2C48A8">
      <w:start w:val="1"/>
      <w:numFmt w:val="lowerLetter"/>
      <w:lvlText w:val="%2."/>
      <w:lvlJc w:val="left"/>
      <w:pPr>
        <w:ind w:left="120" w:hanging="360"/>
      </w:pPr>
      <w:rPr>
        <w:rFonts w:ascii="Calibri" w:eastAsia="Calibri" w:hAnsi="Calibri" w:cs="Calibri" w:hint="default"/>
        <w:spacing w:val="-1"/>
        <w:w w:val="100"/>
        <w:sz w:val="24"/>
        <w:szCs w:val="24"/>
        <w:lang w:val="en-US" w:eastAsia="en-US" w:bidi="en-US"/>
      </w:rPr>
    </w:lvl>
    <w:lvl w:ilvl="2" w:tplc="01E2B04A">
      <w:numFmt w:val="bullet"/>
      <w:lvlText w:val="•"/>
      <w:lvlJc w:val="left"/>
      <w:pPr>
        <w:ind w:left="1811" w:hanging="360"/>
      </w:pPr>
      <w:rPr>
        <w:rFonts w:hint="default"/>
        <w:lang w:val="en-US" w:eastAsia="en-US" w:bidi="en-US"/>
      </w:rPr>
    </w:lvl>
    <w:lvl w:ilvl="3" w:tplc="A4AE297C">
      <w:numFmt w:val="bullet"/>
      <w:lvlText w:val="•"/>
      <w:lvlJc w:val="left"/>
      <w:pPr>
        <w:ind w:left="2782" w:hanging="360"/>
      </w:pPr>
      <w:rPr>
        <w:rFonts w:hint="default"/>
        <w:lang w:val="en-US" w:eastAsia="en-US" w:bidi="en-US"/>
      </w:rPr>
    </w:lvl>
    <w:lvl w:ilvl="4" w:tplc="01567CA4">
      <w:numFmt w:val="bullet"/>
      <w:lvlText w:val="•"/>
      <w:lvlJc w:val="left"/>
      <w:pPr>
        <w:ind w:left="3753" w:hanging="360"/>
      </w:pPr>
      <w:rPr>
        <w:rFonts w:hint="default"/>
        <w:lang w:val="en-US" w:eastAsia="en-US" w:bidi="en-US"/>
      </w:rPr>
    </w:lvl>
    <w:lvl w:ilvl="5" w:tplc="39A01BDE">
      <w:numFmt w:val="bullet"/>
      <w:lvlText w:val="•"/>
      <w:lvlJc w:val="left"/>
      <w:pPr>
        <w:ind w:left="4724" w:hanging="360"/>
      </w:pPr>
      <w:rPr>
        <w:rFonts w:hint="default"/>
        <w:lang w:val="en-US" w:eastAsia="en-US" w:bidi="en-US"/>
      </w:rPr>
    </w:lvl>
    <w:lvl w:ilvl="6" w:tplc="8E70C164">
      <w:numFmt w:val="bullet"/>
      <w:lvlText w:val="•"/>
      <w:lvlJc w:val="left"/>
      <w:pPr>
        <w:ind w:left="5695" w:hanging="360"/>
      </w:pPr>
      <w:rPr>
        <w:rFonts w:hint="default"/>
        <w:lang w:val="en-US" w:eastAsia="en-US" w:bidi="en-US"/>
      </w:rPr>
    </w:lvl>
    <w:lvl w:ilvl="7" w:tplc="9522CC78">
      <w:numFmt w:val="bullet"/>
      <w:lvlText w:val="•"/>
      <w:lvlJc w:val="left"/>
      <w:pPr>
        <w:ind w:left="6666" w:hanging="360"/>
      </w:pPr>
      <w:rPr>
        <w:rFonts w:hint="default"/>
        <w:lang w:val="en-US" w:eastAsia="en-US" w:bidi="en-US"/>
      </w:rPr>
    </w:lvl>
    <w:lvl w:ilvl="8" w:tplc="A8FEC034">
      <w:numFmt w:val="bullet"/>
      <w:lvlText w:val="•"/>
      <w:lvlJc w:val="left"/>
      <w:pPr>
        <w:ind w:left="7637" w:hanging="360"/>
      </w:pPr>
      <w:rPr>
        <w:rFonts w:hint="default"/>
        <w:lang w:val="en-US" w:eastAsia="en-US" w:bidi="en-US"/>
      </w:rPr>
    </w:lvl>
  </w:abstractNum>
  <w:abstractNum w:abstractNumId="1" w15:restartNumberingAfterBreak="0">
    <w:nsid w:val="773746E7"/>
    <w:multiLevelType w:val="hybridMultilevel"/>
    <w:tmpl w:val="7AA0DFE0"/>
    <w:lvl w:ilvl="0" w:tplc="4260CF2E">
      <w:numFmt w:val="bullet"/>
      <w:lvlText w:val="-"/>
      <w:lvlJc w:val="left"/>
      <w:pPr>
        <w:ind w:left="119" w:hanging="360"/>
      </w:pPr>
      <w:rPr>
        <w:rFonts w:ascii="Calibri" w:eastAsia="Calibri" w:hAnsi="Calibri" w:cs="Calibri" w:hint="default"/>
        <w:w w:val="100"/>
        <w:sz w:val="22"/>
        <w:szCs w:val="22"/>
        <w:lang w:val="en-US" w:eastAsia="en-US" w:bidi="en-US"/>
      </w:rPr>
    </w:lvl>
    <w:lvl w:ilvl="1" w:tplc="9384DA08">
      <w:numFmt w:val="bullet"/>
      <w:lvlText w:val="•"/>
      <w:lvlJc w:val="left"/>
      <w:pPr>
        <w:ind w:left="1066" w:hanging="360"/>
      </w:pPr>
      <w:rPr>
        <w:rFonts w:hint="default"/>
        <w:lang w:val="en-US" w:eastAsia="en-US" w:bidi="en-US"/>
      </w:rPr>
    </w:lvl>
    <w:lvl w:ilvl="2" w:tplc="FCE6C642">
      <w:numFmt w:val="bullet"/>
      <w:lvlText w:val="•"/>
      <w:lvlJc w:val="left"/>
      <w:pPr>
        <w:ind w:left="2012" w:hanging="360"/>
      </w:pPr>
      <w:rPr>
        <w:rFonts w:hint="default"/>
        <w:lang w:val="en-US" w:eastAsia="en-US" w:bidi="en-US"/>
      </w:rPr>
    </w:lvl>
    <w:lvl w:ilvl="3" w:tplc="5CBE3F3E">
      <w:numFmt w:val="bullet"/>
      <w:lvlText w:val="•"/>
      <w:lvlJc w:val="left"/>
      <w:pPr>
        <w:ind w:left="2958" w:hanging="360"/>
      </w:pPr>
      <w:rPr>
        <w:rFonts w:hint="default"/>
        <w:lang w:val="en-US" w:eastAsia="en-US" w:bidi="en-US"/>
      </w:rPr>
    </w:lvl>
    <w:lvl w:ilvl="4" w:tplc="BED8E056">
      <w:numFmt w:val="bullet"/>
      <w:lvlText w:val="•"/>
      <w:lvlJc w:val="left"/>
      <w:pPr>
        <w:ind w:left="3904" w:hanging="360"/>
      </w:pPr>
      <w:rPr>
        <w:rFonts w:hint="default"/>
        <w:lang w:val="en-US" w:eastAsia="en-US" w:bidi="en-US"/>
      </w:rPr>
    </w:lvl>
    <w:lvl w:ilvl="5" w:tplc="CB96BC46">
      <w:numFmt w:val="bullet"/>
      <w:lvlText w:val="•"/>
      <w:lvlJc w:val="left"/>
      <w:pPr>
        <w:ind w:left="4850" w:hanging="360"/>
      </w:pPr>
      <w:rPr>
        <w:rFonts w:hint="default"/>
        <w:lang w:val="en-US" w:eastAsia="en-US" w:bidi="en-US"/>
      </w:rPr>
    </w:lvl>
    <w:lvl w:ilvl="6" w:tplc="3FA03BA8">
      <w:numFmt w:val="bullet"/>
      <w:lvlText w:val="•"/>
      <w:lvlJc w:val="left"/>
      <w:pPr>
        <w:ind w:left="5796" w:hanging="360"/>
      </w:pPr>
      <w:rPr>
        <w:rFonts w:hint="default"/>
        <w:lang w:val="en-US" w:eastAsia="en-US" w:bidi="en-US"/>
      </w:rPr>
    </w:lvl>
    <w:lvl w:ilvl="7" w:tplc="E6481EC6">
      <w:numFmt w:val="bullet"/>
      <w:lvlText w:val="•"/>
      <w:lvlJc w:val="left"/>
      <w:pPr>
        <w:ind w:left="6742" w:hanging="360"/>
      </w:pPr>
      <w:rPr>
        <w:rFonts w:hint="default"/>
        <w:lang w:val="en-US" w:eastAsia="en-US" w:bidi="en-US"/>
      </w:rPr>
    </w:lvl>
    <w:lvl w:ilvl="8" w:tplc="E654A50A">
      <w:numFmt w:val="bullet"/>
      <w:lvlText w:val="•"/>
      <w:lvlJc w:val="left"/>
      <w:pPr>
        <w:ind w:left="7688"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07"/>
    <w:rsid w:val="000514F4"/>
    <w:rsid w:val="00387815"/>
    <w:rsid w:val="00A30207"/>
    <w:rsid w:val="00B43E84"/>
    <w:rsid w:val="00E0048A"/>
    <w:rsid w:val="00F90EFB"/>
    <w:rsid w:val="00FB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E35B80-CE95-4ED9-A1F7-3D79BF8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11"/>
      <w:outlineLvl w:val="0"/>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firstLine="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1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publishing.af.m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ublishing.af.m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ic.mil/whs/directives/corres/dir.html" TargetMode="External"/><Relationship Id="rId11" Type="http://schemas.openxmlformats.org/officeDocument/2006/relationships/hyperlink" Target="mailto:Charlene.e.campbell.civ@mail.mil" TargetMode="External"/><Relationship Id="rId5" Type="http://schemas.openxmlformats.org/officeDocument/2006/relationships/hyperlink" Target="https://wmsweb.afncr.af.mil/wms/default.aspx" TargetMode="External"/><Relationship Id="rId10" Type="http://schemas.openxmlformats.org/officeDocument/2006/relationships/hyperlink" Target="mailto:curtis.l.rogers.civ@mail.mil" TargetMode="External"/><Relationship Id="rId4" Type="http://schemas.openxmlformats.org/officeDocument/2006/relationships/webSettings" Target="webSettings.xml"/><Relationship Id="rId9" Type="http://schemas.openxmlformats.org/officeDocument/2006/relationships/hyperlink" Target="http://www.e-publishing.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paul.desanto</dc:creator>
  <cp:lastModifiedBy>REISBERG, ALIZA L GS-09 USAF ACC 633 ABW/PA</cp:lastModifiedBy>
  <cp:revision>2</cp:revision>
  <dcterms:created xsi:type="dcterms:W3CDTF">2020-10-19T14:23:00Z</dcterms:created>
  <dcterms:modified xsi:type="dcterms:W3CDTF">2020-10-19T14:23:00Z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2015-11-05T00:00:00Z</vt:filetime>
  </property>
  <property fmtid="{D5CDD505-2E9C-101B-9397-08002B2CF9AE}" pid="3" name="Creator">
    <vt:lpwstr>Acrobat PDFMaker 11 for Word</vt:lpwstr>
  </property>
  <property fmtid="{D5CDD505-2E9C-101B-9397-08002B2CF9AE}" pid="4" name="LastSaved">
    <vt:filetime>2019-05-07T00:00:00Z</vt:filetime>
  </property>
</Properties>
</file>